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408" w:rsidRDefault="00654408" w:rsidP="00654408">
      <w:pPr>
        <w:spacing w:before="100" w:after="100"/>
        <w:ind w:left="60" w:right="60" w:hanging="627"/>
        <w:jc w:val="both"/>
        <w:rPr>
          <w:sz w:val="26"/>
          <w:szCs w:val="26"/>
        </w:rPr>
      </w:pPr>
      <w:r w:rsidRPr="00654408">
        <w:rPr>
          <w:rFonts w:eastAsia="Calibri"/>
          <w:b/>
          <w:noProof/>
          <w:sz w:val="26"/>
          <w:szCs w:val="26"/>
        </w:rPr>
        <w:drawing>
          <wp:inline distT="0" distB="0" distL="0" distR="0">
            <wp:extent cx="6374337" cy="8772525"/>
            <wp:effectExtent l="0" t="0" r="0" b="0"/>
            <wp:docPr id="1" name="Рисунок 1" descr="C:\Users\Анастасия\Desktop\сканы МУ по СР 1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МУ по СР 18\2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75308" cy="8773861"/>
                    </a:xfrm>
                    <a:prstGeom prst="rect">
                      <a:avLst/>
                    </a:prstGeom>
                    <a:noFill/>
                    <a:ln>
                      <a:noFill/>
                    </a:ln>
                  </pic:spPr>
                </pic:pic>
              </a:graphicData>
            </a:graphic>
          </wp:inline>
        </w:drawing>
      </w:r>
    </w:p>
    <w:p w:rsidR="00654408" w:rsidRDefault="00654408" w:rsidP="00654408">
      <w:pPr>
        <w:spacing w:before="100" w:after="100"/>
        <w:ind w:left="60" w:right="60" w:hanging="627"/>
        <w:jc w:val="both"/>
        <w:rPr>
          <w:sz w:val="26"/>
          <w:szCs w:val="26"/>
        </w:rPr>
      </w:pPr>
    </w:p>
    <w:p w:rsidR="000F4D54" w:rsidRDefault="00654408" w:rsidP="00654408">
      <w:pPr>
        <w:spacing w:before="100" w:after="100"/>
        <w:ind w:left="60" w:right="60" w:hanging="627"/>
        <w:jc w:val="both"/>
        <w:rPr>
          <w:rFonts w:eastAsia="Calibri"/>
          <w:sz w:val="26"/>
          <w:szCs w:val="26"/>
        </w:rPr>
      </w:pPr>
      <w:r>
        <w:rPr>
          <w:sz w:val="26"/>
          <w:szCs w:val="26"/>
        </w:rPr>
        <w:lastRenderedPageBreak/>
        <w:t xml:space="preserve">         </w:t>
      </w:r>
      <w:bookmarkStart w:id="0" w:name="_GoBack"/>
      <w:bookmarkEnd w:id="0"/>
      <w:r w:rsidR="00933A5E">
        <w:rPr>
          <w:sz w:val="26"/>
          <w:szCs w:val="26"/>
        </w:rPr>
        <w:t>Методические рекомендации</w:t>
      </w:r>
      <w:r w:rsidR="003022B7">
        <w:rPr>
          <w:sz w:val="26"/>
          <w:szCs w:val="26"/>
        </w:rPr>
        <w:t xml:space="preserve"> разработаны</w:t>
      </w:r>
      <w:r w:rsidR="005D4194">
        <w:rPr>
          <w:sz w:val="26"/>
          <w:szCs w:val="26"/>
        </w:rPr>
        <w:t xml:space="preserve"> </w:t>
      </w:r>
      <w:r w:rsidR="000C1ECE" w:rsidRPr="000C1ECE">
        <w:rPr>
          <w:sz w:val="26"/>
          <w:szCs w:val="26"/>
        </w:rPr>
        <w:t xml:space="preserve"> </w:t>
      </w:r>
      <w:r w:rsidR="000C1ECE" w:rsidRPr="000C1ECE">
        <w:rPr>
          <w:rFonts w:eastAsia="Calibri"/>
          <w:sz w:val="26"/>
          <w:szCs w:val="26"/>
        </w:rPr>
        <w:t>на основе</w:t>
      </w:r>
      <w:r w:rsidR="000F4D54">
        <w:rPr>
          <w:rFonts w:eastAsia="Calibri"/>
          <w:sz w:val="26"/>
          <w:szCs w:val="26"/>
        </w:rPr>
        <w:t>:</w:t>
      </w:r>
    </w:p>
    <w:p w:rsidR="000F4D54" w:rsidRDefault="000F4D54" w:rsidP="000F4D54">
      <w:pPr>
        <w:spacing w:before="100" w:after="100"/>
        <w:ind w:left="60" w:right="60"/>
        <w:jc w:val="both"/>
        <w:rPr>
          <w:sz w:val="26"/>
          <w:szCs w:val="26"/>
        </w:rPr>
      </w:pPr>
      <w:r>
        <w:rPr>
          <w:rFonts w:eastAsia="Calibri"/>
          <w:sz w:val="26"/>
          <w:szCs w:val="26"/>
        </w:rPr>
        <w:t>-</w:t>
      </w:r>
      <w:r w:rsidR="000C1ECE" w:rsidRPr="000C1ECE">
        <w:rPr>
          <w:rFonts w:eastAsia="Calibri"/>
          <w:sz w:val="26"/>
          <w:szCs w:val="26"/>
        </w:rPr>
        <w:t xml:space="preserve"> Федерального государственного образовательного стандарта среднего профессионального образования по </w:t>
      </w:r>
      <w:r w:rsidR="006A3452">
        <w:rPr>
          <w:rFonts w:eastAsia="Calibri"/>
          <w:sz w:val="26"/>
          <w:szCs w:val="26"/>
        </w:rPr>
        <w:t>специальности</w:t>
      </w:r>
      <w:r w:rsidR="000C1ECE" w:rsidRPr="000C1ECE">
        <w:rPr>
          <w:rFonts w:eastAsia="Calibri"/>
          <w:sz w:val="26"/>
          <w:szCs w:val="26"/>
        </w:rPr>
        <w:t>:</w:t>
      </w:r>
      <w:r w:rsidR="00803847" w:rsidRPr="00803847">
        <w:rPr>
          <w:rFonts w:eastAsia="Arial Unicode MS"/>
          <w:bCs/>
          <w:color w:val="000000"/>
          <w:sz w:val="26"/>
          <w:szCs w:val="26"/>
          <w:lang w:bidi="ru-RU"/>
        </w:rPr>
        <w:t>15.02.01 Монтаж и техническая эксплуатация промышленного оборудования (по отраслям)входящей в состав укрупненной группы специальностей 15.00.00 Машиностроение</w:t>
      </w:r>
      <w:r w:rsidR="00803847" w:rsidRPr="00803847">
        <w:rPr>
          <w:b/>
          <w:sz w:val="26"/>
          <w:szCs w:val="26"/>
        </w:rPr>
        <w:t>,</w:t>
      </w:r>
      <w:r w:rsidR="00803847" w:rsidRPr="00803847">
        <w:rPr>
          <w:sz w:val="26"/>
          <w:szCs w:val="26"/>
        </w:rPr>
        <w:t xml:space="preserve"> прик</w:t>
      </w:r>
      <w:r>
        <w:rPr>
          <w:sz w:val="26"/>
          <w:szCs w:val="26"/>
        </w:rPr>
        <w:t>аз №344 от 18 апреля 2014 года;</w:t>
      </w:r>
    </w:p>
    <w:p w:rsidR="000F4D54" w:rsidRDefault="000F4D54" w:rsidP="000F4D54">
      <w:pPr>
        <w:spacing w:before="100" w:after="100"/>
        <w:ind w:left="60" w:right="60"/>
        <w:jc w:val="both"/>
        <w:rPr>
          <w:rFonts w:eastAsia="Arial Unicode MS"/>
          <w:bCs/>
          <w:color w:val="000000"/>
          <w:sz w:val="26"/>
          <w:szCs w:val="26"/>
          <w:lang w:bidi="ru-RU"/>
        </w:rPr>
      </w:pPr>
      <w:r>
        <w:rPr>
          <w:sz w:val="26"/>
          <w:szCs w:val="26"/>
        </w:rPr>
        <w:t>-</w:t>
      </w:r>
      <w:r w:rsidR="00803847" w:rsidRPr="00803847">
        <w:rPr>
          <w:sz w:val="26"/>
          <w:szCs w:val="26"/>
        </w:rPr>
        <w:t xml:space="preserve">основной профессиональной образовательной программы по специальности </w:t>
      </w:r>
      <w:r w:rsidR="00803847" w:rsidRPr="00803847">
        <w:rPr>
          <w:rFonts w:eastAsia="Arial Unicode MS"/>
          <w:bCs/>
          <w:color w:val="000000"/>
          <w:sz w:val="26"/>
          <w:szCs w:val="26"/>
          <w:lang w:bidi="ru-RU"/>
        </w:rPr>
        <w:t>15.02.01 Монтаж и техническая эксплуатация промышленного оборудования (по отраслям)</w:t>
      </w:r>
      <w:r>
        <w:rPr>
          <w:rFonts w:eastAsia="Arial Unicode MS"/>
          <w:bCs/>
          <w:color w:val="000000"/>
          <w:sz w:val="26"/>
          <w:szCs w:val="26"/>
          <w:lang w:bidi="ru-RU"/>
        </w:rPr>
        <w:t>;</w:t>
      </w:r>
    </w:p>
    <w:p w:rsidR="000F4D54" w:rsidRPr="00A34D88" w:rsidRDefault="000F4D54" w:rsidP="000F4D54">
      <w:pPr>
        <w:spacing w:before="100" w:after="100"/>
        <w:ind w:left="60" w:right="60"/>
        <w:jc w:val="both"/>
        <w:rPr>
          <w:sz w:val="26"/>
          <w:szCs w:val="26"/>
        </w:rPr>
      </w:pPr>
      <w:r w:rsidRPr="000F4D54">
        <w:rPr>
          <w:rFonts w:eastAsia="Arial Unicode MS"/>
          <w:bCs/>
          <w:color w:val="000000"/>
          <w:sz w:val="26"/>
          <w:szCs w:val="26"/>
          <w:lang w:bidi="ru-RU"/>
        </w:rPr>
        <w:t xml:space="preserve"> </w:t>
      </w:r>
      <w:r>
        <w:rPr>
          <w:rFonts w:eastAsia="Arial Unicode MS"/>
          <w:bCs/>
          <w:color w:val="000000"/>
          <w:sz w:val="26"/>
          <w:szCs w:val="26"/>
          <w:lang w:bidi="ru-RU"/>
        </w:rPr>
        <w:t xml:space="preserve">- рабочей программы дисциплины </w:t>
      </w:r>
      <w:r w:rsidRPr="00A34D88">
        <w:rPr>
          <w:sz w:val="26"/>
          <w:szCs w:val="26"/>
        </w:rPr>
        <w:t>ОП.05. Метрология, стандартизация и сертификация</w:t>
      </w:r>
      <w:r w:rsidR="00F83FB1">
        <w:rPr>
          <w:sz w:val="26"/>
          <w:szCs w:val="26"/>
        </w:rPr>
        <w:t>.</w:t>
      </w:r>
    </w:p>
    <w:p w:rsidR="00803847" w:rsidRPr="00803847" w:rsidRDefault="00803847" w:rsidP="00803847">
      <w:pPr>
        <w:spacing w:line="276" w:lineRule="auto"/>
        <w:ind w:firstLine="709"/>
        <w:jc w:val="both"/>
        <w:rPr>
          <w:rFonts w:eastAsia="Arial Unicode MS"/>
          <w:bCs/>
          <w:color w:val="000000"/>
          <w:sz w:val="26"/>
          <w:szCs w:val="26"/>
          <w:lang w:bidi="ru-RU"/>
        </w:rPr>
      </w:pPr>
    </w:p>
    <w:p w:rsidR="000C1ECE" w:rsidRPr="000C1ECE" w:rsidRDefault="000C1ECE" w:rsidP="00803847">
      <w:pPr>
        <w:spacing w:line="276" w:lineRule="auto"/>
        <w:ind w:firstLine="709"/>
        <w:rPr>
          <w:sz w:val="26"/>
          <w:szCs w:val="26"/>
        </w:rPr>
      </w:pPr>
    </w:p>
    <w:p w:rsidR="000C1ECE" w:rsidRPr="000C1ECE" w:rsidRDefault="000C1ECE" w:rsidP="000C1ECE">
      <w:pPr>
        <w:spacing w:line="276" w:lineRule="auto"/>
        <w:rPr>
          <w:sz w:val="26"/>
          <w:szCs w:val="26"/>
        </w:rPr>
      </w:pPr>
    </w:p>
    <w:p w:rsidR="000C1ECE" w:rsidRPr="000C1ECE" w:rsidRDefault="000C1ECE" w:rsidP="000C1ECE">
      <w:pPr>
        <w:spacing w:line="276" w:lineRule="auto"/>
        <w:rPr>
          <w:sz w:val="26"/>
          <w:szCs w:val="26"/>
        </w:rPr>
      </w:pPr>
    </w:p>
    <w:p w:rsidR="000C1ECE" w:rsidRPr="000C1ECE" w:rsidRDefault="000C1ECE" w:rsidP="000C1ECE">
      <w:pPr>
        <w:spacing w:line="276" w:lineRule="auto"/>
        <w:rPr>
          <w:sz w:val="26"/>
          <w:szCs w:val="26"/>
          <w:u w:val="single"/>
        </w:rPr>
      </w:pPr>
      <w:r w:rsidRPr="000C1ECE">
        <w:rPr>
          <w:b/>
          <w:sz w:val="26"/>
          <w:szCs w:val="26"/>
          <w:u w:val="single"/>
        </w:rPr>
        <w:t xml:space="preserve">Организация - разработчик: </w:t>
      </w:r>
      <w:r w:rsidRPr="000C1ECE">
        <w:rPr>
          <w:sz w:val="26"/>
          <w:szCs w:val="26"/>
          <w:u w:val="single"/>
        </w:rPr>
        <w:t>ГАПОУ  «Казанский политехнический колледж»</w:t>
      </w:r>
    </w:p>
    <w:p w:rsidR="000C1ECE" w:rsidRPr="000C1ECE" w:rsidRDefault="000C1ECE" w:rsidP="000C1ECE">
      <w:pPr>
        <w:spacing w:line="276" w:lineRule="auto"/>
        <w:rPr>
          <w:sz w:val="26"/>
          <w:szCs w:val="26"/>
        </w:rPr>
      </w:pPr>
    </w:p>
    <w:p w:rsidR="000C1ECE" w:rsidRPr="000C1ECE" w:rsidRDefault="00206D16" w:rsidP="000C1ECE">
      <w:pPr>
        <w:spacing w:line="276" w:lineRule="auto"/>
        <w:rPr>
          <w:sz w:val="26"/>
          <w:szCs w:val="26"/>
        </w:rPr>
      </w:pPr>
      <w:r>
        <w:rPr>
          <w:sz w:val="26"/>
          <w:szCs w:val="26"/>
        </w:rPr>
        <w:t>Разработчик: Воронцова Л.Г</w:t>
      </w: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Default="00012DE9"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920844" w:rsidRPr="00B068EC" w:rsidRDefault="00920844" w:rsidP="00920844">
      <w:pPr>
        <w:spacing w:after="150"/>
        <w:jc w:val="center"/>
        <w:rPr>
          <w:b/>
          <w:bCs/>
        </w:rPr>
      </w:pPr>
      <w:r w:rsidRPr="00B068EC">
        <w:rPr>
          <w:b/>
          <w:bCs/>
        </w:rPr>
        <w:t>Содержание</w:t>
      </w:r>
    </w:p>
    <w:p w:rsidR="00920844" w:rsidRPr="00B068EC" w:rsidRDefault="00920844" w:rsidP="00920844">
      <w:pPr>
        <w:spacing w:after="150"/>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03847" w:rsidRPr="00B068EC" w:rsidTr="006A3452">
        <w:tc>
          <w:tcPr>
            <w:tcW w:w="421" w:type="dxa"/>
          </w:tcPr>
          <w:p w:rsidR="00920844" w:rsidRPr="00B068EC" w:rsidRDefault="00920844" w:rsidP="00B34E5F">
            <w:pPr>
              <w:pStyle w:val="a3"/>
              <w:numPr>
                <w:ilvl w:val="0"/>
                <w:numId w:val="2"/>
              </w:numPr>
              <w:rPr>
                <w:sz w:val="24"/>
                <w:szCs w:val="24"/>
              </w:rPr>
            </w:pPr>
          </w:p>
        </w:tc>
        <w:tc>
          <w:tcPr>
            <w:tcW w:w="7938" w:type="dxa"/>
          </w:tcPr>
          <w:p w:rsidR="00920844" w:rsidRPr="00B068EC" w:rsidRDefault="00920844" w:rsidP="006A3452">
            <w:pPr>
              <w:pStyle w:val="a3"/>
              <w:rPr>
                <w:sz w:val="24"/>
                <w:szCs w:val="24"/>
              </w:rPr>
            </w:pPr>
            <w:bookmarkStart w:id="1" w:name="_Hlk67426724"/>
            <w:r w:rsidRPr="00B068EC">
              <w:rPr>
                <w:sz w:val="24"/>
                <w:szCs w:val="24"/>
              </w:rPr>
              <w:t>Пояснительная записка</w:t>
            </w:r>
            <w:bookmarkEnd w:id="1"/>
          </w:p>
        </w:tc>
        <w:tc>
          <w:tcPr>
            <w:tcW w:w="986" w:type="dxa"/>
          </w:tcPr>
          <w:p w:rsidR="00920844" w:rsidRPr="00B068EC" w:rsidRDefault="00920844" w:rsidP="006A3452">
            <w:pPr>
              <w:pStyle w:val="a3"/>
              <w:rPr>
                <w:sz w:val="24"/>
                <w:szCs w:val="24"/>
              </w:rPr>
            </w:pPr>
            <w:r w:rsidRPr="00B068EC">
              <w:rPr>
                <w:sz w:val="24"/>
                <w:szCs w:val="24"/>
              </w:rPr>
              <w:t>4</w:t>
            </w:r>
          </w:p>
        </w:tc>
      </w:tr>
      <w:tr w:rsidR="00803847" w:rsidRPr="00B068EC" w:rsidTr="006A3452">
        <w:tc>
          <w:tcPr>
            <w:tcW w:w="421" w:type="dxa"/>
          </w:tcPr>
          <w:p w:rsidR="00920844" w:rsidRPr="00B068EC" w:rsidRDefault="00920844" w:rsidP="00B34E5F">
            <w:pPr>
              <w:pStyle w:val="a3"/>
              <w:numPr>
                <w:ilvl w:val="0"/>
                <w:numId w:val="2"/>
              </w:numPr>
              <w:rPr>
                <w:sz w:val="24"/>
                <w:szCs w:val="24"/>
              </w:rPr>
            </w:pPr>
          </w:p>
        </w:tc>
        <w:tc>
          <w:tcPr>
            <w:tcW w:w="7938" w:type="dxa"/>
          </w:tcPr>
          <w:p w:rsidR="00920844" w:rsidRPr="00B068EC" w:rsidRDefault="00920844" w:rsidP="006A3452">
            <w:pPr>
              <w:pStyle w:val="a3"/>
              <w:rPr>
                <w:sz w:val="24"/>
                <w:szCs w:val="24"/>
              </w:rPr>
            </w:pPr>
            <w:r w:rsidRPr="00B068EC">
              <w:rPr>
                <w:sz w:val="24"/>
                <w:szCs w:val="24"/>
              </w:rPr>
              <w:t>Планирование самостоятельных работ</w:t>
            </w:r>
          </w:p>
        </w:tc>
        <w:tc>
          <w:tcPr>
            <w:tcW w:w="986" w:type="dxa"/>
          </w:tcPr>
          <w:p w:rsidR="00920844" w:rsidRPr="00B068EC" w:rsidRDefault="00920844" w:rsidP="006A3452">
            <w:pPr>
              <w:pStyle w:val="a3"/>
              <w:rPr>
                <w:sz w:val="24"/>
                <w:szCs w:val="24"/>
              </w:rPr>
            </w:pPr>
            <w:r w:rsidRPr="00B068EC">
              <w:rPr>
                <w:sz w:val="24"/>
                <w:szCs w:val="24"/>
              </w:rPr>
              <w:t>6</w:t>
            </w:r>
          </w:p>
        </w:tc>
      </w:tr>
      <w:tr w:rsidR="00803847" w:rsidRPr="00B068EC" w:rsidTr="006A3452">
        <w:tc>
          <w:tcPr>
            <w:tcW w:w="421" w:type="dxa"/>
          </w:tcPr>
          <w:p w:rsidR="00920844" w:rsidRPr="00B068EC" w:rsidRDefault="00920844" w:rsidP="006A3452">
            <w:pPr>
              <w:pStyle w:val="a3"/>
              <w:rPr>
                <w:sz w:val="24"/>
                <w:szCs w:val="24"/>
              </w:rPr>
            </w:pPr>
          </w:p>
        </w:tc>
        <w:tc>
          <w:tcPr>
            <w:tcW w:w="7938" w:type="dxa"/>
          </w:tcPr>
          <w:p w:rsidR="00876E9A" w:rsidRPr="00B068EC" w:rsidRDefault="00876E9A" w:rsidP="00FB6C74">
            <w:pPr>
              <w:pStyle w:val="a3"/>
              <w:spacing w:before="0" w:beforeAutospacing="0" w:after="0" w:afterAutospacing="0"/>
              <w:rPr>
                <w:sz w:val="24"/>
                <w:szCs w:val="24"/>
              </w:rPr>
            </w:pPr>
          </w:p>
        </w:tc>
        <w:tc>
          <w:tcPr>
            <w:tcW w:w="986" w:type="dxa"/>
          </w:tcPr>
          <w:p w:rsidR="00920844" w:rsidRPr="00B068EC" w:rsidRDefault="00920844" w:rsidP="006A3452">
            <w:pPr>
              <w:pStyle w:val="a3"/>
              <w:rPr>
                <w:sz w:val="24"/>
                <w:szCs w:val="24"/>
              </w:rPr>
            </w:pPr>
          </w:p>
        </w:tc>
      </w:tr>
      <w:tr w:rsidR="00803847" w:rsidRPr="00B068EC" w:rsidTr="006A3452">
        <w:tc>
          <w:tcPr>
            <w:tcW w:w="421" w:type="dxa"/>
          </w:tcPr>
          <w:p w:rsidR="00920844" w:rsidRPr="00B068EC" w:rsidRDefault="00920844" w:rsidP="00B34E5F">
            <w:pPr>
              <w:pStyle w:val="a3"/>
              <w:numPr>
                <w:ilvl w:val="0"/>
                <w:numId w:val="2"/>
              </w:numPr>
              <w:rPr>
                <w:sz w:val="24"/>
                <w:szCs w:val="24"/>
              </w:rPr>
            </w:pPr>
          </w:p>
        </w:tc>
        <w:tc>
          <w:tcPr>
            <w:tcW w:w="7938" w:type="dxa"/>
          </w:tcPr>
          <w:p w:rsidR="00920844" w:rsidRPr="00B068EC" w:rsidRDefault="00920844" w:rsidP="006A3452">
            <w:pPr>
              <w:pStyle w:val="a3"/>
              <w:rPr>
                <w:sz w:val="24"/>
                <w:szCs w:val="24"/>
              </w:rPr>
            </w:pPr>
            <w:r w:rsidRPr="00B068EC">
              <w:rPr>
                <w:sz w:val="24"/>
                <w:szCs w:val="24"/>
              </w:rPr>
              <w:t>Общие рекомендации по выполнению самостоятельных работ</w:t>
            </w:r>
          </w:p>
        </w:tc>
        <w:tc>
          <w:tcPr>
            <w:tcW w:w="986" w:type="dxa"/>
          </w:tcPr>
          <w:p w:rsidR="00920844" w:rsidRPr="00B068EC" w:rsidRDefault="00803847" w:rsidP="006A3452">
            <w:pPr>
              <w:pStyle w:val="a3"/>
              <w:rPr>
                <w:sz w:val="24"/>
                <w:szCs w:val="24"/>
              </w:rPr>
            </w:pPr>
            <w:r w:rsidRPr="00B068EC">
              <w:rPr>
                <w:sz w:val="24"/>
                <w:szCs w:val="24"/>
              </w:rPr>
              <w:t>13</w:t>
            </w:r>
          </w:p>
        </w:tc>
      </w:tr>
      <w:tr w:rsidR="00803847" w:rsidRPr="00B068EC" w:rsidTr="006A3452">
        <w:tc>
          <w:tcPr>
            <w:tcW w:w="421" w:type="dxa"/>
          </w:tcPr>
          <w:p w:rsidR="00920844" w:rsidRPr="00B068EC" w:rsidRDefault="00920844" w:rsidP="00B34E5F">
            <w:pPr>
              <w:pStyle w:val="a3"/>
              <w:numPr>
                <w:ilvl w:val="0"/>
                <w:numId w:val="2"/>
              </w:numPr>
              <w:rPr>
                <w:sz w:val="24"/>
                <w:szCs w:val="24"/>
              </w:rPr>
            </w:pPr>
          </w:p>
        </w:tc>
        <w:tc>
          <w:tcPr>
            <w:tcW w:w="7938" w:type="dxa"/>
          </w:tcPr>
          <w:p w:rsidR="00920844" w:rsidRPr="00B068EC" w:rsidRDefault="00920844" w:rsidP="006A3452">
            <w:pPr>
              <w:pStyle w:val="a3"/>
              <w:rPr>
                <w:sz w:val="24"/>
                <w:szCs w:val="24"/>
              </w:rPr>
            </w:pPr>
            <w:r w:rsidRPr="00B068EC">
              <w:rPr>
                <w:sz w:val="24"/>
                <w:szCs w:val="24"/>
              </w:rPr>
              <w:t>Критерии оценивания</w:t>
            </w:r>
          </w:p>
        </w:tc>
        <w:tc>
          <w:tcPr>
            <w:tcW w:w="986" w:type="dxa"/>
          </w:tcPr>
          <w:p w:rsidR="00920844" w:rsidRPr="00B068EC" w:rsidRDefault="00920844" w:rsidP="006A3452">
            <w:pPr>
              <w:pStyle w:val="a3"/>
              <w:rPr>
                <w:sz w:val="24"/>
                <w:szCs w:val="24"/>
              </w:rPr>
            </w:pPr>
            <w:r w:rsidRPr="00B068EC">
              <w:rPr>
                <w:sz w:val="24"/>
                <w:szCs w:val="24"/>
              </w:rPr>
              <w:t>2</w:t>
            </w:r>
            <w:r w:rsidR="00803847" w:rsidRPr="00B068EC">
              <w:rPr>
                <w:sz w:val="24"/>
                <w:szCs w:val="24"/>
              </w:rPr>
              <w:t>5</w:t>
            </w:r>
          </w:p>
        </w:tc>
      </w:tr>
      <w:tr w:rsidR="00803847" w:rsidRPr="00B068EC" w:rsidTr="006A3452">
        <w:tc>
          <w:tcPr>
            <w:tcW w:w="421" w:type="dxa"/>
          </w:tcPr>
          <w:p w:rsidR="00920844" w:rsidRPr="00B068EC" w:rsidRDefault="00920844" w:rsidP="006A3452">
            <w:pPr>
              <w:pStyle w:val="a3"/>
              <w:rPr>
                <w:sz w:val="24"/>
                <w:szCs w:val="24"/>
              </w:rPr>
            </w:pPr>
          </w:p>
        </w:tc>
        <w:tc>
          <w:tcPr>
            <w:tcW w:w="7938" w:type="dxa"/>
          </w:tcPr>
          <w:p w:rsidR="00920844" w:rsidRPr="00B068EC" w:rsidRDefault="00920844" w:rsidP="006A3452">
            <w:pPr>
              <w:pStyle w:val="a3"/>
              <w:spacing w:before="0" w:beforeAutospacing="0" w:after="0" w:afterAutospacing="0"/>
              <w:rPr>
                <w:sz w:val="24"/>
                <w:szCs w:val="24"/>
              </w:rPr>
            </w:pPr>
            <w:r w:rsidRPr="00B068EC">
              <w:rPr>
                <w:sz w:val="24"/>
                <w:szCs w:val="24"/>
              </w:rPr>
              <w:t>Информационное обеспечение выполнения внеаудиторной самостоятельной работы</w:t>
            </w:r>
          </w:p>
        </w:tc>
        <w:tc>
          <w:tcPr>
            <w:tcW w:w="986" w:type="dxa"/>
          </w:tcPr>
          <w:p w:rsidR="00920844" w:rsidRPr="00B068EC" w:rsidRDefault="00920844" w:rsidP="006A3452">
            <w:pPr>
              <w:pStyle w:val="a3"/>
              <w:rPr>
                <w:sz w:val="24"/>
                <w:szCs w:val="24"/>
              </w:rPr>
            </w:pPr>
            <w:r w:rsidRPr="00B068EC">
              <w:rPr>
                <w:sz w:val="24"/>
                <w:szCs w:val="24"/>
              </w:rPr>
              <w:t>2</w:t>
            </w:r>
            <w:r w:rsidR="00803847" w:rsidRPr="00B068EC">
              <w:rPr>
                <w:sz w:val="24"/>
                <w:szCs w:val="24"/>
              </w:rPr>
              <w:t>8</w:t>
            </w:r>
          </w:p>
        </w:tc>
      </w:tr>
      <w:tr w:rsidR="00803847" w:rsidRPr="00B068EC" w:rsidTr="006A3452">
        <w:tc>
          <w:tcPr>
            <w:tcW w:w="421" w:type="dxa"/>
          </w:tcPr>
          <w:p w:rsidR="00920844" w:rsidRPr="00B068EC" w:rsidRDefault="00920844" w:rsidP="006A3452">
            <w:pPr>
              <w:pStyle w:val="a3"/>
              <w:rPr>
                <w:sz w:val="24"/>
                <w:szCs w:val="24"/>
              </w:rPr>
            </w:pPr>
          </w:p>
        </w:tc>
        <w:tc>
          <w:tcPr>
            <w:tcW w:w="7938" w:type="dxa"/>
          </w:tcPr>
          <w:p w:rsidR="00920844" w:rsidRPr="00B068EC" w:rsidRDefault="00920844" w:rsidP="006A3452">
            <w:pPr>
              <w:pStyle w:val="a3"/>
              <w:rPr>
                <w:sz w:val="24"/>
                <w:szCs w:val="24"/>
              </w:rPr>
            </w:pPr>
            <w:r w:rsidRPr="00B068EC">
              <w:rPr>
                <w:sz w:val="24"/>
                <w:szCs w:val="24"/>
              </w:rPr>
              <w:t xml:space="preserve">Приложение </w:t>
            </w:r>
          </w:p>
        </w:tc>
        <w:tc>
          <w:tcPr>
            <w:tcW w:w="986" w:type="dxa"/>
          </w:tcPr>
          <w:p w:rsidR="00920844" w:rsidRPr="00B068EC" w:rsidRDefault="00920844" w:rsidP="006A3452">
            <w:pPr>
              <w:pStyle w:val="a3"/>
              <w:rPr>
                <w:sz w:val="24"/>
                <w:szCs w:val="24"/>
              </w:rPr>
            </w:pPr>
            <w:r w:rsidRPr="00B068EC">
              <w:rPr>
                <w:sz w:val="24"/>
                <w:szCs w:val="24"/>
              </w:rPr>
              <w:t>2</w:t>
            </w:r>
            <w:r w:rsidR="00803847" w:rsidRPr="00B068EC">
              <w:rPr>
                <w:sz w:val="24"/>
                <w:szCs w:val="24"/>
              </w:rPr>
              <w:t>9</w:t>
            </w:r>
          </w:p>
        </w:tc>
      </w:tr>
    </w:tbl>
    <w:p w:rsidR="00920844" w:rsidRPr="00B068EC" w:rsidRDefault="00920844" w:rsidP="00920844">
      <w:pPr>
        <w:pStyle w:val="a3"/>
        <w:spacing w:before="0" w:beforeAutospacing="0" w:after="0" w:afterAutospacing="0"/>
      </w:pPr>
    </w:p>
    <w:p w:rsidR="00556FF2" w:rsidRPr="00B068EC" w:rsidRDefault="00556FF2" w:rsidP="00556FF2">
      <w:pPr>
        <w:pStyle w:val="a3"/>
        <w:spacing w:before="0" w:beforeAutospacing="0" w:after="0" w:afterAutospacing="0"/>
      </w:pPr>
    </w:p>
    <w:p w:rsidR="00556FF2" w:rsidRPr="00B068EC" w:rsidRDefault="00556FF2" w:rsidP="00556FF2">
      <w:pPr>
        <w:pStyle w:val="a3"/>
        <w:spacing w:before="0" w:beforeAutospacing="0" w:after="0" w:afterAutospacing="0"/>
      </w:pPr>
    </w:p>
    <w:p w:rsidR="00556FF2" w:rsidRPr="00B068EC" w:rsidRDefault="00556FF2" w:rsidP="00556FF2">
      <w:pPr>
        <w:pStyle w:val="a3"/>
        <w:spacing w:before="0" w:beforeAutospacing="0" w:after="0" w:afterAutospacing="0"/>
      </w:pPr>
    </w:p>
    <w:p w:rsidR="00556FF2" w:rsidRPr="00B068EC" w:rsidRDefault="00556FF2" w:rsidP="00556FF2">
      <w:pPr>
        <w:pStyle w:val="a3"/>
        <w:spacing w:before="0" w:beforeAutospacing="0" w:after="0" w:afterAutospacing="0"/>
      </w:pPr>
    </w:p>
    <w:p w:rsidR="00556FF2" w:rsidRPr="00B068EC" w:rsidRDefault="00556FF2" w:rsidP="00556FF2">
      <w:pPr>
        <w:pStyle w:val="a3"/>
        <w:spacing w:before="0" w:beforeAutospacing="0" w:after="0" w:afterAutospacing="0"/>
      </w:pPr>
    </w:p>
    <w:p w:rsidR="00556FF2" w:rsidRPr="00B068EC" w:rsidRDefault="00556FF2" w:rsidP="00556FF2">
      <w:pPr>
        <w:pStyle w:val="a3"/>
        <w:spacing w:before="0" w:beforeAutospacing="0" w:after="0" w:afterAutospacing="0"/>
      </w:pPr>
    </w:p>
    <w:p w:rsidR="00556FF2" w:rsidRPr="00B068EC" w:rsidRDefault="00556FF2" w:rsidP="00556FF2">
      <w:pPr>
        <w:pStyle w:val="a3"/>
        <w:spacing w:before="0" w:beforeAutospacing="0" w:after="0" w:afterAutospacing="0"/>
      </w:pPr>
    </w:p>
    <w:p w:rsidR="00556FF2" w:rsidRPr="00B068EC" w:rsidRDefault="00556FF2" w:rsidP="00556FF2">
      <w:pPr>
        <w:pStyle w:val="a3"/>
        <w:spacing w:before="0" w:beforeAutospacing="0" w:after="0" w:afterAutospacing="0"/>
      </w:pPr>
    </w:p>
    <w:p w:rsidR="00556FF2" w:rsidRPr="00B068EC" w:rsidRDefault="00556FF2" w:rsidP="00556FF2">
      <w:pPr>
        <w:pStyle w:val="a3"/>
        <w:spacing w:before="0" w:beforeAutospacing="0" w:after="0" w:afterAutospacing="0"/>
      </w:pPr>
    </w:p>
    <w:p w:rsidR="00556FF2" w:rsidRPr="00B068EC" w:rsidRDefault="00556FF2" w:rsidP="00556FF2">
      <w:pPr>
        <w:pStyle w:val="a3"/>
        <w:spacing w:before="0" w:beforeAutospacing="0" w:after="0" w:afterAutospacing="0"/>
      </w:pPr>
    </w:p>
    <w:p w:rsidR="00556FF2" w:rsidRPr="00B068EC" w:rsidRDefault="00556FF2" w:rsidP="00556FF2">
      <w:pPr>
        <w:pStyle w:val="a3"/>
        <w:spacing w:before="0" w:beforeAutospacing="0" w:after="0" w:afterAutospacing="0"/>
      </w:pPr>
    </w:p>
    <w:p w:rsidR="00556FF2" w:rsidRPr="00B068EC" w:rsidRDefault="00556FF2" w:rsidP="00556FF2">
      <w:pPr>
        <w:pStyle w:val="a3"/>
        <w:spacing w:before="0" w:beforeAutospacing="0" w:after="0" w:afterAutospacing="0"/>
      </w:pPr>
    </w:p>
    <w:p w:rsidR="00556FF2" w:rsidRPr="00B068EC" w:rsidRDefault="00556FF2" w:rsidP="00556FF2">
      <w:pPr>
        <w:pStyle w:val="a3"/>
        <w:spacing w:before="0" w:beforeAutospacing="0" w:after="0" w:afterAutospacing="0"/>
      </w:pPr>
    </w:p>
    <w:p w:rsidR="00556FF2" w:rsidRPr="00B068EC" w:rsidRDefault="00556FF2" w:rsidP="00556FF2">
      <w:pPr>
        <w:pStyle w:val="a3"/>
        <w:spacing w:before="0" w:beforeAutospacing="0" w:after="0" w:afterAutospacing="0"/>
      </w:pPr>
    </w:p>
    <w:p w:rsidR="00556FF2" w:rsidRPr="00B068EC" w:rsidRDefault="00556FF2" w:rsidP="00556FF2">
      <w:pPr>
        <w:pStyle w:val="a3"/>
        <w:spacing w:before="0" w:beforeAutospacing="0" w:after="0" w:afterAutospacing="0"/>
      </w:pPr>
    </w:p>
    <w:p w:rsidR="00B068EC" w:rsidRPr="00B068EC" w:rsidRDefault="00B068EC" w:rsidP="00556FF2">
      <w:pPr>
        <w:pStyle w:val="a3"/>
        <w:spacing w:before="0" w:beforeAutospacing="0" w:after="0" w:afterAutospacing="0"/>
      </w:pPr>
    </w:p>
    <w:p w:rsidR="00B068EC" w:rsidRPr="00B068EC" w:rsidRDefault="00B068EC" w:rsidP="00556FF2">
      <w:pPr>
        <w:pStyle w:val="a3"/>
        <w:spacing w:before="0" w:beforeAutospacing="0" w:after="0" w:afterAutospacing="0"/>
      </w:pPr>
    </w:p>
    <w:p w:rsidR="00B068EC" w:rsidRPr="00B068EC" w:rsidRDefault="00B068EC" w:rsidP="00556FF2">
      <w:pPr>
        <w:pStyle w:val="a3"/>
        <w:spacing w:before="0" w:beforeAutospacing="0" w:after="0" w:afterAutospacing="0"/>
      </w:pPr>
    </w:p>
    <w:p w:rsidR="00B068EC" w:rsidRPr="00B068EC" w:rsidRDefault="00B068EC" w:rsidP="00556FF2">
      <w:pPr>
        <w:pStyle w:val="a3"/>
        <w:spacing w:before="0" w:beforeAutospacing="0" w:after="0" w:afterAutospacing="0"/>
      </w:pPr>
    </w:p>
    <w:p w:rsidR="00B068EC" w:rsidRPr="00B068EC" w:rsidRDefault="00B068EC" w:rsidP="00556FF2">
      <w:pPr>
        <w:pStyle w:val="a3"/>
        <w:spacing w:before="0" w:beforeAutospacing="0" w:after="0" w:afterAutospacing="0"/>
      </w:pPr>
    </w:p>
    <w:p w:rsidR="00B068EC" w:rsidRPr="00B068EC" w:rsidRDefault="00B068EC" w:rsidP="00556FF2">
      <w:pPr>
        <w:pStyle w:val="a3"/>
        <w:spacing w:before="0" w:beforeAutospacing="0" w:after="0" w:afterAutospacing="0"/>
      </w:pPr>
    </w:p>
    <w:p w:rsidR="00B068EC" w:rsidRPr="00B068EC" w:rsidRDefault="00B068EC" w:rsidP="00556FF2">
      <w:pPr>
        <w:pStyle w:val="a3"/>
        <w:spacing w:before="0" w:beforeAutospacing="0" w:after="0" w:afterAutospacing="0"/>
      </w:pPr>
    </w:p>
    <w:p w:rsidR="00B068EC" w:rsidRPr="00B068EC" w:rsidRDefault="00B068EC" w:rsidP="00556FF2">
      <w:pPr>
        <w:pStyle w:val="a3"/>
        <w:spacing w:before="0" w:beforeAutospacing="0" w:after="0" w:afterAutospacing="0"/>
      </w:pPr>
    </w:p>
    <w:p w:rsidR="00B068EC" w:rsidRPr="00B068EC" w:rsidRDefault="00B068EC" w:rsidP="00556FF2">
      <w:pPr>
        <w:pStyle w:val="a3"/>
        <w:spacing w:before="0" w:beforeAutospacing="0" w:after="0" w:afterAutospacing="0"/>
      </w:pPr>
    </w:p>
    <w:p w:rsidR="00B068EC" w:rsidRPr="00B068EC" w:rsidRDefault="00B068EC" w:rsidP="00556FF2">
      <w:pPr>
        <w:pStyle w:val="a3"/>
        <w:spacing w:before="0" w:beforeAutospacing="0" w:after="0" w:afterAutospacing="0"/>
      </w:pPr>
    </w:p>
    <w:p w:rsidR="00B068EC" w:rsidRDefault="00B068EC" w:rsidP="00556FF2">
      <w:pPr>
        <w:pStyle w:val="a3"/>
        <w:spacing w:before="0" w:beforeAutospacing="0" w:after="0" w:afterAutospacing="0"/>
      </w:pPr>
    </w:p>
    <w:p w:rsidR="003022B7" w:rsidRDefault="003022B7" w:rsidP="00556FF2">
      <w:pPr>
        <w:pStyle w:val="a3"/>
        <w:spacing w:before="0" w:beforeAutospacing="0" w:after="0" w:afterAutospacing="0"/>
      </w:pPr>
    </w:p>
    <w:p w:rsidR="003022B7" w:rsidRDefault="003022B7" w:rsidP="00556FF2">
      <w:pPr>
        <w:pStyle w:val="a3"/>
        <w:spacing w:before="0" w:beforeAutospacing="0" w:after="0" w:afterAutospacing="0"/>
      </w:pPr>
    </w:p>
    <w:p w:rsidR="003022B7" w:rsidRDefault="003022B7" w:rsidP="00556FF2">
      <w:pPr>
        <w:pStyle w:val="a3"/>
        <w:spacing w:before="0" w:beforeAutospacing="0" w:after="0" w:afterAutospacing="0"/>
      </w:pPr>
    </w:p>
    <w:p w:rsidR="008B6E96" w:rsidRDefault="008B6E96" w:rsidP="00556FF2">
      <w:pPr>
        <w:pStyle w:val="a3"/>
        <w:spacing w:before="0" w:beforeAutospacing="0" w:after="0" w:afterAutospacing="0"/>
      </w:pPr>
    </w:p>
    <w:p w:rsidR="008B6E96" w:rsidRDefault="008B6E96" w:rsidP="00556FF2">
      <w:pPr>
        <w:pStyle w:val="a3"/>
        <w:spacing w:before="0" w:beforeAutospacing="0" w:after="0" w:afterAutospacing="0"/>
      </w:pPr>
    </w:p>
    <w:p w:rsidR="008B6E96" w:rsidRDefault="008B6E96" w:rsidP="00556FF2">
      <w:pPr>
        <w:pStyle w:val="a3"/>
        <w:spacing w:before="0" w:beforeAutospacing="0" w:after="0" w:afterAutospacing="0"/>
      </w:pPr>
    </w:p>
    <w:p w:rsidR="008B6E96" w:rsidRDefault="008B6E96" w:rsidP="00556FF2">
      <w:pPr>
        <w:pStyle w:val="a3"/>
        <w:spacing w:before="0" w:beforeAutospacing="0" w:after="0" w:afterAutospacing="0"/>
      </w:pPr>
    </w:p>
    <w:p w:rsidR="006A3452" w:rsidRPr="00B068EC" w:rsidRDefault="006A3452" w:rsidP="00556FF2">
      <w:pPr>
        <w:pStyle w:val="a3"/>
        <w:spacing w:before="0" w:beforeAutospacing="0" w:after="0" w:afterAutospacing="0"/>
      </w:pPr>
    </w:p>
    <w:p w:rsidR="00907584" w:rsidRPr="00B068EC" w:rsidRDefault="00907584" w:rsidP="00B34E5F">
      <w:pPr>
        <w:numPr>
          <w:ilvl w:val="0"/>
          <w:numId w:val="3"/>
        </w:numPr>
        <w:spacing w:line="276" w:lineRule="auto"/>
        <w:contextualSpacing/>
        <w:jc w:val="center"/>
        <w:rPr>
          <w:b/>
          <w:bCs/>
        </w:rPr>
      </w:pPr>
      <w:r w:rsidRPr="00B068EC">
        <w:rPr>
          <w:b/>
          <w:bCs/>
        </w:rPr>
        <w:lastRenderedPageBreak/>
        <w:t>Пояснительная записка</w:t>
      </w:r>
    </w:p>
    <w:p w:rsidR="00B068EC" w:rsidRPr="00B068EC" w:rsidRDefault="00B068EC" w:rsidP="00B068EC">
      <w:pPr>
        <w:spacing w:line="276" w:lineRule="auto"/>
        <w:contextualSpacing/>
        <w:jc w:val="center"/>
        <w:rPr>
          <w:b/>
          <w:bCs/>
        </w:rPr>
      </w:pPr>
    </w:p>
    <w:p w:rsidR="00B068EC" w:rsidRPr="00B068EC" w:rsidRDefault="00B068EC" w:rsidP="00B068EC">
      <w:pPr>
        <w:spacing w:line="276" w:lineRule="auto"/>
        <w:contextualSpacing/>
        <w:jc w:val="center"/>
        <w:rPr>
          <w:b/>
          <w:bCs/>
        </w:rPr>
      </w:pPr>
    </w:p>
    <w:p w:rsidR="00907584" w:rsidRPr="00B068EC" w:rsidRDefault="00933A5E" w:rsidP="00907584">
      <w:pPr>
        <w:spacing w:line="276" w:lineRule="auto"/>
        <w:ind w:firstLine="709"/>
        <w:jc w:val="both"/>
        <w:rPr>
          <w:bCs/>
          <w:iCs/>
        </w:rPr>
      </w:pPr>
      <w:r>
        <w:rPr>
          <w:rFonts w:eastAsia="Calibri"/>
        </w:rPr>
        <w:t>Методические рекомендации</w:t>
      </w:r>
      <w:r w:rsidR="00907584" w:rsidRPr="00B068EC">
        <w:rPr>
          <w:rFonts w:eastAsia="Calibri"/>
        </w:rPr>
        <w:t xml:space="preserve"> по выполнению внеаудиторной самостоятельной работы по   </w:t>
      </w:r>
      <w:r w:rsidR="00C8344F" w:rsidRPr="00B068EC">
        <w:rPr>
          <w:rFonts w:eastAsia="Calibri"/>
        </w:rPr>
        <w:t xml:space="preserve">дисциплине </w:t>
      </w:r>
      <w:r w:rsidR="00206D16" w:rsidRPr="00B068EC">
        <w:rPr>
          <w:rFonts w:eastAsia="Calibri"/>
        </w:rPr>
        <w:t>ОП.05 Метрология , стандартизация и сертификация</w:t>
      </w:r>
      <w:r w:rsidR="00B068EC" w:rsidRPr="00B068EC">
        <w:t xml:space="preserve"> по специальности </w:t>
      </w:r>
      <w:r w:rsidR="00803847" w:rsidRPr="00B068EC">
        <w:t>15.02.01 Монтаж и техническая эксплуатация промышленного оборудования (по отраслям)</w:t>
      </w:r>
      <w:r w:rsidR="00907584" w:rsidRPr="00B068EC">
        <w:rPr>
          <w:iCs/>
        </w:rPr>
        <w:t xml:space="preserve">разработаны с целью </w:t>
      </w:r>
      <w:r w:rsidR="00907584" w:rsidRPr="00B068EC">
        <w:rPr>
          <w:bCs/>
          <w:iCs/>
        </w:rPr>
        <w:t xml:space="preserve">формирования у </w:t>
      </w:r>
      <w:r w:rsidR="00907584" w:rsidRPr="00B068EC">
        <w:rPr>
          <w:iCs/>
        </w:rPr>
        <w:t>обучающихся</w:t>
      </w:r>
      <w:r w:rsidR="00907584" w:rsidRPr="00B068EC">
        <w:rPr>
          <w:bCs/>
          <w:iC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907584" w:rsidRPr="00B068EC" w:rsidRDefault="00907584" w:rsidP="00907584">
      <w:pPr>
        <w:spacing w:line="276" w:lineRule="auto"/>
        <w:ind w:firstLine="720"/>
        <w:jc w:val="both"/>
        <w:rPr>
          <w:rFonts w:eastAsia="Calibri"/>
          <w:b/>
          <w:bCs/>
        </w:rPr>
      </w:pPr>
      <w:r w:rsidRPr="00B068EC">
        <w:rPr>
          <w:rFonts w:eastAsia="Calibri"/>
        </w:rPr>
        <w:t>В результате выполнения у обучающегося формируются и закрепляются следующие знания</w:t>
      </w:r>
      <w:r w:rsidRPr="00B068EC">
        <w:rPr>
          <w:b/>
          <w:bCs/>
        </w:rPr>
        <w:t>:</w:t>
      </w:r>
    </w:p>
    <w:p w:rsidR="00206D16" w:rsidRPr="00B068EC" w:rsidRDefault="006A3452" w:rsidP="00206D16">
      <w:pPr>
        <w:spacing w:line="360" w:lineRule="auto"/>
        <w:jc w:val="both"/>
      </w:pPr>
      <w:r w:rsidRPr="00B068EC">
        <w:t>-</w:t>
      </w:r>
      <w:r w:rsidR="00206D16" w:rsidRPr="00B068EC">
        <w:t>документация систем качества;</w:t>
      </w:r>
    </w:p>
    <w:p w:rsidR="00971A17" w:rsidRPr="00B068EC" w:rsidRDefault="006A3452" w:rsidP="00971A17">
      <w:pPr>
        <w:spacing w:line="276" w:lineRule="auto"/>
        <w:jc w:val="both"/>
      </w:pPr>
      <w:r w:rsidRPr="00B068EC">
        <w:t>-</w:t>
      </w:r>
      <w:r w:rsidR="00971A17" w:rsidRPr="00B068EC">
        <w:t>единство терминологии, единиц измерения с действующими стандартами и международной системой единиц СИ в учебных дисциплинах;</w:t>
      </w:r>
    </w:p>
    <w:p w:rsidR="00971A17" w:rsidRPr="00B068EC" w:rsidRDefault="00971A17" w:rsidP="00971A17">
      <w:pPr>
        <w:spacing w:line="276" w:lineRule="auto"/>
        <w:jc w:val="both"/>
      </w:pPr>
      <w:r w:rsidRPr="00B068EC">
        <w:sym w:font="Symbol" w:char="F02D"/>
      </w:r>
      <w:r w:rsidRPr="00B068EC">
        <w:t>основные понятия и определения метрологии, стандартизации и сертификации;</w:t>
      </w:r>
    </w:p>
    <w:p w:rsidR="00971A17" w:rsidRPr="00B068EC" w:rsidRDefault="00971A17" w:rsidP="00971A17">
      <w:pPr>
        <w:spacing w:line="276" w:lineRule="auto"/>
        <w:jc w:val="both"/>
      </w:pPr>
      <w:r w:rsidRPr="00B068EC">
        <w:sym w:font="Symbol" w:char="F02D"/>
      </w:r>
      <w:r w:rsidRPr="00B068EC">
        <w:t xml:space="preserve">основы повышения качества продукции. </w:t>
      </w:r>
    </w:p>
    <w:p w:rsidR="00971A17" w:rsidRPr="00B068EC" w:rsidRDefault="006A3452" w:rsidP="00971A17">
      <w:pPr>
        <w:spacing w:line="276" w:lineRule="auto"/>
        <w:jc w:val="both"/>
        <w:rPr>
          <w:i/>
        </w:rPr>
      </w:pPr>
      <w:r w:rsidRPr="00B068EC">
        <w:t>-</w:t>
      </w:r>
      <w:r w:rsidR="00971A17" w:rsidRPr="00B068EC">
        <w:t>показатели качества и методы их оценки; системы сертификации; порядок и правила сертификации</w:t>
      </w:r>
      <w:r w:rsidR="00971A17" w:rsidRPr="00B068EC">
        <w:rPr>
          <w:i/>
        </w:rPr>
        <w:t>.</w:t>
      </w:r>
    </w:p>
    <w:p w:rsidR="00907584" w:rsidRPr="00B068EC" w:rsidRDefault="00907584" w:rsidP="00907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B068EC">
        <w:t>В результате выполнения внеаудиторной самостоятельной работы у обучающегося формируются умения:</w:t>
      </w:r>
    </w:p>
    <w:p w:rsidR="00971A17" w:rsidRPr="00B068EC" w:rsidRDefault="00971A17" w:rsidP="00971A17">
      <w:pPr>
        <w:spacing w:line="276" w:lineRule="auto"/>
        <w:jc w:val="both"/>
      </w:pPr>
      <w:r w:rsidRPr="00B068EC">
        <w:sym w:font="Symbol" w:char="F02D"/>
      </w:r>
      <w:r w:rsidRPr="00B068EC">
        <w:t xml:space="preserve">оформлять технологическую и техническую документацию в соответствии с действующей нормативной базой на основе использования основных положений метрологии, стандартизации и сертификации в производственной деятельности; </w:t>
      </w:r>
    </w:p>
    <w:p w:rsidR="00971A17" w:rsidRPr="00B068EC" w:rsidRDefault="00971A17" w:rsidP="00971A17">
      <w:pPr>
        <w:spacing w:line="276" w:lineRule="auto"/>
        <w:jc w:val="both"/>
      </w:pPr>
      <w:r w:rsidRPr="00B068EC">
        <w:sym w:font="Symbol" w:char="F02D"/>
      </w:r>
      <w:r w:rsidRPr="00B068EC">
        <w:t>применять документацию систем качества;</w:t>
      </w:r>
    </w:p>
    <w:p w:rsidR="00971A17" w:rsidRPr="00B068EC" w:rsidRDefault="00971A17" w:rsidP="00971A17">
      <w:pPr>
        <w:spacing w:line="276" w:lineRule="auto"/>
        <w:jc w:val="both"/>
      </w:pPr>
      <w:r w:rsidRPr="00B068EC">
        <w:sym w:font="Symbol" w:char="F02D"/>
      </w:r>
      <w:r w:rsidRPr="00B068EC">
        <w:t>применять требования нормативных документов к основным видам продукции (услуг) и процессов.</w:t>
      </w:r>
    </w:p>
    <w:p w:rsidR="00971A17" w:rsidRPr="00B068EC" w:rsidRDefault="00971A17" w:rsidP="00971A17">
      <w:pPr>
        <w:spacing w:line="276" w:lineRule="auto"/>
        <w:jc w:val="both"/>
      </w:pPr>
      <w:r w:rsidRPr="00B068EC">
        <w:t>-применять основные правила и документы системы сертификации Российской Федерации</w:t>
      </w:r>
    </w:p>
    <w:p w:rsidR="003022B7" w:rsidRPr="00791453" w:rsidRDefault="003022B7" w:rsidP="003022B7">
      <w:pPr>
        <w:spacing w:line="276" w:lineRule="auto"/>
        <w:ind w:firstLine="709"/>
        <w:jc w:val="both"/>
      </w:pPr>
      <w:r w:rsidRPr="00791453">
        <w:rPr>
          <w:sz w:val="26"/>
          <w:szCs w:val="26"/>
        </w:rPr>
        <w:t>Выполнение в</w:t>
      </w:r>
      <w:r w:rsidRPr="00791453">
        <w:rPr>
          <w:rFonts w:eastAsia="Calibri"/>
        </w:rPr>
        <w:t xml:space="preserve">неаудиторной самостоятельной работы по   дисциплине </w:t>
      </w:r>
      <w:r w:rsidRPr="00A825BC">
        <w:rPr>
          <w:rFonts w:eastAsia="Calibri"/>
        </w:rPr>
        <w:t>ОП.08 Технология отрасли</w:t>
      </w:r>
      <w:r w:rsidRPr="00A825BC">
        <w:t xml:space="preserve">  </w:t>
      </w:r>
      <w:r w:rsidRPr="00791453">
        <w:rPr>
          <w:sz w:val="26"/>
          <w:szCs w:val="26"/>
        </w:rPr>
        <w:t>содействуют формированию следующих общих и профессиональных компетенций включающими в себя способность</w:t>
      </w:r>
      <w:r w:rsidRPr="00791453">
        <w:t xml:space="preserve"> </w:t>
      </w:r>
      <w:r>
        <w:t>:</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lastRenderedPageBreak/>
        <w:t>ОК 1. Понимать сущность и социальную значимость своей будущей профессии, проявлять к ней устойчивый интерес.</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 xml:space="preserve"> 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ОК 3. Принимать решения в стандартных и нестандартных ситуациях и нести за них ответственность.</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 xml:space="preserve"> 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 xml:space="preserve">ОК 5. Использовать информационно-коммуникационные технологии в профессиональной деятельности. </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 xml:space="preserve">ОК 6. Работать в коллективе и команде, эффективно общаться с коллегами, руководством, потребителями. </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 xml:space="preserve">ОК 7. Брать на себя ответственность за работу членов команды (подчиненных), результат выполнения заданий. </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 xml:space="preserve">ПК 1.1. Руководить работами, связанными с применением грузоподъемных механизмов, при монтаже и ремонте промышленного оборудования. </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 xml:space="preserve">ПК 1.2. Проводить контроль работ по монтажу и ремонту промышленного оборудования с использованием контрольно-измерительных приборов. </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ПК 1.3. Участвовать в пусконаладочных работах и испытаниях промышленного оборудования после ремонта и монтажа.</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 xml:space="preserve"> ПК 1.4. Выбирать методы восстановления деталей и участвовать в процессе их изготовления.</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 xml:space="preserve"> ПК 1.5. Составлять документацию для проведения работ по монтажу и ремонту промышленного оборудования.</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ПК 2.1. Выбирать эксплуатационно-смазочные материалы при обслуживании оборудования.</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 xml:space="preserve"> ПК 2.2. Выбирать методы регулировки и наладки промышленного оборудования в зависимости от внешних факторов. </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 xml:space="preserve">ПК 2.3. Участвовать в работах по устранению недостатков, выявленных в процессе эксплуатации промышленного оборудования. </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 xml:space="preserve">ПК 2.4. Составлять документацию для проведения работ по эксплуатации промышленного оборудования. </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ПК 3.1. Участвовать в планировании работы структурного подразделения.</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 xml:space="preserve"> ПК 3.2. Участвовать в организации работы структурного подразделения. </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 xml:space="preserve">ПК 3.3. Участвовать в руководстве работой структурного подразделения. </w:t>
      </w:r>
    </w:p>
    <w:p w:rsidR="00971A17" w:rsidRPr="00B068EC" w:rsidRDefault="00971A17" w:rsidP="00971A1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B068EC">
        <w:t>ПК 3.4. Участвовать в анализе процесса и результатов работы подразделения, оценке экономической эффективности производственной деятельности. планировать повышение квалификации.</w:t>
      </w:r>
    </w:p>
    <w:p w:rsidR="00920844" w:rsidRDefault="00920844" w:rsidP="00556FF2">
      <w:pPr>
        <w:pStyle w:val="a3"/>
        <w:spacing w:before="0" w:beforeAutospacing="0" w:after="0" w:afterAutospacing="0"/>
      </w:pPr>
    </w:p>
    <w:p w:rsidR="00A46A6D" w:rsidRDefault="00A46A6D" w:rsidP="00556FF2">
      <w:pPr>
        <w:pStyle w:val="a3"/>
        <w:spacing w:before="0" w:beforeAutospacing="0" w:after="0" w:afterAutospacing="0"/>
      </w:pPr>
    </w:p>
    <w:p w:rsidR="00A46A6D" w:rsidRDefault="00A46A6D" w:rsidP="00556FF2">
      <w:pPr>
        <w:pStyle w:val="a3"/>
        <w:spacing w:before="0" w:beforeAutospacing="0" w:after="0" w:afterAutospacing="0"/>
      </w:pPr>
    </w:p>
    <w:p w:rsidR="00A46A6D" w:rsidRDefault="00A46A6D" w:rsidP="00556FF2">
      <w:pPr>
        <w:pStyle w:val="a3"/>
        <w:spacing w:before="0" w:beforeAutospacing="0" w:after="0" w:afterAutospacing="0"/>
      </w:pPr>
    </w:p>
    <w:p w:rsidR="00A46A6D" w:rsidRDefault="00A46A6D" w:rsidP="00556FF2">
      <w:pPr>
        <w:pStyle w:val="a3"/>
        <w:spacing w:before="0" w:beforeAutospacing="0" w:after="0" w:afterAutospacing="0"/>
      </w:pPr>
    </w:p>
    <w:p w:rsidR="00A46A6D" w:rsidRDefault="00A46A6D" w:rsidP="00556FF2">
      <w:pPr>
        <w:pStyle w:val="a3"/>
        <w:spacing w:before="0" w:beforeAutospacing="0" w:after="0" w:afterAutospacing="0"/>
      </w:pPr>
    </w:p>
    <w:p w:rsidR="00A46A6D" w:rsidRPr="00B068EC" w:rsidRDefault="00A46A6D" w:rsidP="00556FF2">
      <w:pPr>
        <w:pStyle w:val="a3"/>
        <w:spacing w:before="0" w:beforeAutospacing="0" w:after="0" w:afterAutospacing="0"/>
      </w:pPr>
    </w:p>
    <w:p w:rsidR="00920844" w:rsidRPr="00B068EC" w:rsidRDefault="00920844" w:rsidP="00556FF2">
      <w:pPr>
        <w:pStyle w:val="a3"/>
        <w:spacing w:before="0" w:beforeAutospacing="0" w:after="0" w:afterAutospacing="0"/>
      </w:pPr>
    </w:p>
    <w:p w:rsidR="003A3D08" w:rsidRPr="00A46A6D" w:rsidRDefault="003A3D08" w:rsidP="00B34E5F">
      <w:pPr>
        <w:pStyle w:val="a7"/>
        <w:numPr>
          <w:ilvl w:val="0"/>
          <w:numId w:val="3"/>
        </w:numPr>
        <w:spacing w:after="0" w:line="240" w:lineRule="auto"/>
        <w:contextualSpacing/>
        <w:jc w:val="center"/>
        <w:rPr>
          <w:rFonts w:ascii="Times New Roman" w:hAnsi="Times New Roman" w:cs="Times New Roman"/>
          <w:b/>
          <w:bCs/>
        </w:rPr>
      </w:pPr>
      <w:r w:rsidRPr="00A46A6D">
        <w:rPr>
          <w:rFonts w:ascii="Times New Roman" w:hAnsi="Times New Roman" w:cs="Times New Roman"/>
          <w:b/>
        </w:rPr>
        <w:lastRenderedPageBreak/>
        <w:t xml:space="preserve">Планирование </w:t>
      </w:r>
      <w:r w:rsidRPr="00A46A6D">
        <w:rPr>
          <w:rFonts w:ascii="Times New Roman" w:hAnsi="Times New Roman" w:cs="Times New Roman"/>
          <w:b/>
          <w:bCs/>
        </w:rPr>
        <w:t>внеаудиторной самостоятельной работы</w:t>
      </w:r>
    </w:p>
    <w:p w:rsidR="003A3D08" w:rsidRPr="00B068EC" w:rsidRDefault="003A3D08" w:rsidP="00556FF2">
      <w:pPr>
        <w:pStyle w:val="a3"/>
        <w:spacing w:before="0" w:beforeAutospacing="0" w:after="0" w:afterAutospacing="0"/>
      </w:pPr>
    </w:p>
    <w:p w:rsidR="009E62BC" w:rsidRPr="00B068EC" w:rsidRDefault="00920844" w:rsidP="00920844">
      <w:pPr>
        <w:pStyle w:val="a3"/>
        <w:spacing w:before="0" w:beforeAutospacing="0" w:after="0" w:afterAutospacing="0"/>
        <w:jc w:val="right"/>
      </w:pPr>
      <w:r w:rsidRPr="00B068EC">
        <w:t>Таблица 1</w:t>
      </w:r>
    </w:p>
    <w:tbl>
      <w:tblPr>
        <w:tblStyle w:val="a6"/>
        <w:tblW w:w="10632" w:type="dxa"/>
        <w:tblInd w:w="-709" w:type="dxa"/>
        <w:tblLayout w:type="fixed"/>
        <w:tblLook w:val="04A0" w:firstRow="1" w:lastRow="0" w:firstColumn="1" w:lastColumn="0" w:noHBand="0" w:noVBand="1"/>
      </w:tblPr>
      <w:tblGrid>
        <w:gridCol w:w="533"/>
        <w:gridCol w:w="2586"/>
        <w:gridCol w:w="675"/>
        <w:gridCol w:w="4704"/>
        <w:gridCol w:w="2134"/>
      </w:tblGrid>
      <w:tr w:rsidR="009E62BC" w:rsidRPr="00B068EC" w:rsidTr="00A46A6D">
        <w:tc>
          <w:tcPr>
            <w:tcW w:w="533" w:type="dxa"/>
          </w:tcPr>
          <w:p w:rsidR="009E62BC" w:rsidRPr="00B068EC" w:rsidRDefault="009E62BC" w:rsidP="009E62BC">
            <w:pPr>
              <w:pStyle w:val="a3"/>
              <w:spacing w:before="0" w:beforeAutospacing="0" w:after="0" w:afterAutospacing="0"/>
              <w:rPr>
                <w:sz w:val="24"/>
                <w:szCs w:val="24"/>
              </w:rPr>
            </w:pPr>
            <w:r w:rsidRPr="00B068EC">
              <w:rPr>
                <w:sz w:val="24"/>
                <w:szCs w:val="24"/>
              </w:rPr>
              <w:t>№п/п</w:t>
            </w:r>
          </w:p>
        </w:tc>
        <w:tc>
          <w:tcPr>
            <w:tcW w:w="2586" w:type="dxa"/>
          </w:tcPr>
          <w:p w:rsidR="009E62BC" w:rsidRPr="00A46A6D" w:rsidRDefault="009E62BC" w:rsidP="009E62BC">
            <w:pPr>
              <w:pStyle w:val="a3"/>
              <w:spacing w:before="0" w:beforeAutospacing="0" w:after="0" w:afterAutospacing="0"/>
            </w:pPr>
            <w:r w:rsidRPr="00A46A6D">
              <w:t>Тема</w:t>
            </w:r>
          </w:p>
        </w:tc>
        <w:tc>
          <w:tcPr>
            <w:tcW w:w="675" w:type="dxa"/>
          </w:tcPr>
          <w:p w:rsidR="009E62BC" w:rsidRPr="00A46A6D" w:rsidRDefault="009E62BC" w:rsidP="009E62BC">
            <w:pPr>
              <w:pStyle w:val="a3"/>
              <w:spacing w:before="0" w:beforeAutospacing="0" w:after="0" w:afterAutospacing="0"/>
            </w:pPr>
            <w:r w:rsidRPr="00A46A6D">
              <w:t>Кол-во часов</w:t>
            </w:r>
          </w:p>
        </w:tc>
        <w:tc>
          <w:tcPr>
            <w:tcW w:w="4704" w:type="dxa"/>
          </w:tcPr>
          <w:p w:rsidR="009E62BC" w:rsidRPr="00A46A6D" w:rsidRDefault="009E62BC" w:rsidP="009E62BC">
            <w:pPr>
              <w:pStyle w:val="a3"/>
              <w:spacing w:before="0" w:beforeAutospacing="0" w:after="0" w:afterAutospacing="0"/>
            </w:pPr>
            <w:r w:rsidRPr="00A46A6D">
              <w:t>Вид самостоятельной деятельности</w:t>
            </w:r>
          </w:p>
        </w:tc>
        <w:tc>
          <w:tcPr>
            <w:tcW w:w="2134" w:type="dxa"/>
          </w:tcPr>
          <w:p w:rsidR="009E62BC" w:rsidRPr="00A46A6D" w:rsidRDefault="009E62BC" w:rsidP="009E62BC">
            <w:pPr>
              <w:pStyle w:val="a3"/>
              <w:spacing w:before="0" w:beforeAutospacing="0" w:after="0" w:afterAutospacing="0"/>
            </w:pPr>
            <w:r w:rsidRPr="00A46A6D">
              <w:t>Результат работы</w:t>
            </w:r>
          </w:p>
          <w:p w:rsidR="009E62BC" w:rsidRPr="00A46A6D" w:rsidRDefault="009E62BC" w:rsidP="009E62BC">
            <w:pPr>
              <w:pStyle w:val="a3"/>
              <w:spacing w:before="0" w:beforeAutospacing="0" w:after="0" w:afterAutospacing="0"/>
            </w:pPr>
          </w:p>
        </w:tc>
      </w:tr>
      <w:tr w:rsidR="009E62BC" w:rsidRPr="00B068EC" w:rsidTr="00A46A6D">
        <w:tc>
          <w:tcPr>
            <w:tcW w:w="533" w:type="dxa"/>
          </w:tcPr>
          <w:p w:rsidR="009E62BC" w:rsidRPr="00B068EC" w:rsidRDefault="009E62BC" w:rsidP="009E62BC">
            <w:pPr>
              <w:pStyle w:val="a3"/>
              <w:spacing w:before="0" w:beforeAutospacing="0" w:after="0" w:afterAutospacing="0"/>
              <w:rPr>
                <w:sz w:val="24"/>
                <w:szCs w:val="24"/>
              </w:rPr>
            </w:pPr>
            <w:r w:rsidRPr="00B068EC">
              <w:rPr>
                <w:sz w:val="24"/>
                <w:szCs w:val="24"/>
              </w:rPr>
              <w:t>1</w:t>
            </w:r>
          </w:p>
          <w:p w:rsidR="009E62BC" w:rsidRPr="00B068EC" w:rsidRDefault="009E62BC" w:rsidP="009E62BC">
            <w:pPr>
              <w:pStyle w:val="a3"/>
              <w:spacing w:before="0" w:beforeAutospacing="0" w:after="0" w:afterAutospacing="0"/>
              <w:rPr>
                <w:sz w:val="24"/>
                <w:szCs w:val="24"/>
              </w:rPr>
            </w:pPr>
          </w:p>
        </w:tc>
        <w:tc>
          <w:tcPr>
            <w:tcW w:w="2586" w:type="dxa"/>
          </w:tcPr>
          <w:p w:rsidR="00971A17" w:rsidRPr="00A46A6D" w:rsidRDefault="00971A17" w:rsidP="00971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r w:rsidRPr="00A46A6D">
              <w:rPr>
                <w:rFonts w:eastAsia="Calibri"/>
                <w:bCs/>
              </w:rPr>
              <w:t>Тема 1.1</w:t>
            </w:r>
          </w:p>
          <w:p w:rsidR="009E62BC" w:rsidRPr="00A46A6D" w:rsidRDefault="00971A17" w:rsidP="00971A17">
            <w:pPr>
              <w:pStyle w:val="a3"/>
              <w:spacing w:before="0" w:beforeAutospacing="0" w:after="0" w:afterAutospacing="0"/>
            </w:pPr>
            <w:r w:rsidRPr="00A46A6D">
              <w:rPr>
                <w:rFonts w:eastAsia="Calibri"/>
                <w:bCs/>
              </w:rPr>
              <w:t xml:space="preserve">Система стандартизации.  </w:t>
            </w:r>
          </w:p>
        </w:tc>
        <w:tc>
          <w:tcPr>
            <w:tcW w:w="675" w:type="dxa"/>
          </w:tcPr>
          <w:p w:rsidR="009E62BC" w:rsidRPr="00A46A6D" w:rsidRDefault="009E62BC" w:rsidP="00BC680E">
            <w:pPr>
              <w:pStyle w:val="a3"/>
              <w:spacing w:before="0" w:beforeAutospacing="0" w:after="0" w:afterAutospacing="0"/>
              <w:jc w:val="center"/>
            </w:pPr>
            <w:r w:rsidRPr="00A46A6D">
              <w:t>2</w:t>
            </w:r>
          </w:p>
        </w:tc>
        <w:tc>
          <w:tcPr>
            <w:tcW w:w="4704" w:type="dxa"/>
          </w:tcPr>
          <w:p w:rsidR="00B4581A" w:rsidRPr="00A46A6D" w:rsidRDefault="00B4581A" w:rsidP="00B4581A">
            <w:pPr>
              <w:keepNext/>
              <w:jc w:val="both"/>
              <w:rPr>
                <w:bCs/>
              </w:rPr>
            </w:pPr>
            <w:r w:rsidRPr="00A46A6D">
              <w:t>Подготовка реферата по теме</w:t>
            </w:r>
            <w:r w:rsidRPr="00A46A6D">
              <w:rPr>
                <w:bCs/>
              </w:rPr>
              <w:t>.</w:t>
            </w:r>
          </w:p>
          <w:p w:rsidR="009E62BC" w:rsidRPr="00A46A6D" w:rsidRDefault="00B4581A" w:rsidP="00A46A6D">
            <w:pPr>
              <w:keepNext/>
              <w:jc w:val="both"/>
            </w:pPr>
            <w:r w:rsidRPr="00A46A6D">
              <w:rPr>
                <w:bCs/>
              </w:rPr>
              <w:t>« Развитие стандартизации в России »</w:t>
            </w:r>
          </w:p>
        </w:tc>
        <w:tc>
          <w:tcPr>
            <w:tcW w:w="2134" w:type="dxa"/>
          </w:tcPr>
          <w:p w:rsidR="009E62BC" w:rsidRPr="00A46A6D" w:rsidRDefault="006A3452" w:rsidP="00A46A6D">
            <w:pPr>
              <w:pStyle w:val="a3"/>
            </w:pPr>
            <w:r w:rsidRPr="00A46A6D">
              <w:t>Отпечатанное сообщение</w:t>
            </w:r>
            <w:r w:rsidR="00A46A6D" w:rsidRPr="00A46A6D">
              <w:t>.</w:t>
            </w:r>
          </w:p>
        </w:tc>
      </w:tr>
      <w:tr w:rsidR="009E62BC" w:rsidRPr="00B068EC" w:rsidTr="00A46A6D">
        <w:tc>
          <w:tcPr>
            <w:tcW w:w="533" w:type="dxa"/>
          </w:tcPr>
          <w:p w:rsidR="009E62BC" w:rsidRPr="00B068EC" w:rsidRDefault="009E62BC" w:rsidP="009E62BC">
            <w:pPr>
              <w:pStyle w:val="a3"/>
              <w:spacing w:before="0" w:beforeAutospacing="0" w:after="0" w:afterAutospacing="0"/>
              <w:rPr>
                <w:sz w:val="24"/>
                <w:szCs w:val="24"/>
              </w:rPr>
            </w:pPr>
            <w:r w:rsidRPr="00B068EC">
              <w:rPr>
                <w:sz w:val="24"/>
                <w:szCs w:val="24"/>
              </w:rPr>
              <w:t>2</w:t>
            </w:r>
          </w:p>
        </w:tc>
        <w:tc>
          <w:tcPr>
            <w:tcW w:w="2586" w:type="dxa"/>
          </w:tcPr>
          <w:p w:rsidR="009E62BC" w:rsidRPr="00A46A6D" w:rsidRDefault="00B4581A" w:rsidP="00B4581A">
            <w:pPr>
              <w:pStyle w:val="a3"/>
              <w:spacing w:before="0" w:beforeAutospacing="0" w:after="0" w:afterAutospacing="0"/>
            </w:pPr>
            <w:r w:rsidRPr="00A46A6D">
              <w:rPr>
                <w:bCs/>
              </w:rPr>
              <w:t xml:space="preserve">Тема 1.2 Методы и виды , формы, уровни стандартизации. Виды и категории стандартов. </w:t>
            </w:r>
          </w:p>
        </w:tc>
        <w:tc>
          <w:tcPr>
            <w:tcW w:w="675" w:type="dxa"/>
          </w:tcPr>
          <w:p w:rsidR="009E62BC" w:rsidRPr="00A46A6D" w:rsidRDefault="009E62BC" w:rsidP="00BC680E">
            <w:pPr>
              <w:pStyle w:val="a3"/>
              <w:spacing w:before="0" w:beforeAutospacing="0" w:after="0" w:afterAutospacing="0"/>
              <w:jc w:val="center"/>
            </w:pPr>
            <w:r w:rsidRPr="00A46A6D">
              <w:t>2</w:t>
            </w:r>
          </w:p>
        </w:tc>
        <w:tc>
          <w:tcPr>
            <w:tcW w:w="4704" w:type="dxa"/>
          </w:tcPr>
          <w:p w:rsidR="00B4581A" w:rsidRPr="00A46A6D" w:rsidRDefault="00B4581A" w:rsidP="00B4581A">
            <w:pPr>
              <w:pStyle w:val="a3"/>
              <w:spacing w:before="0" w:beforeAutospacing="0" w:after="0" w:afterAutospacing="0"/>
              <w:rPr>
                <w:rFonts w:eastAsiaTheme="minorHAnsi"/>
                <w:bCs/>
                <w:lang w:eastAsia="en-US"/>
              </w:rPr>
            </w:pPr>
            <w:r w:rsidRPr="00A46A6D">
              <w:rPr>
                <w:rFonts w:eastAsiaTheme="minorHAnsi"/>
                <w:bCs/>
                <w:lang w:eastAsia="en-US"/>
              </w:rPr>
              <w:t>Подготовка доклада по теме «Общероссийские классификаторы»</w:t>
            </w:r>
          </w:p>
          <w:p w:rsidR="00ED4B87" w:rsidRPr="00A46A6D" w:rsidRDefault="00ED4B87" w:rsidP="00F238BB">
            <w:pPr>
              <w:pStyle w:val="a3"/>
              <w:spacing w:before="0" w:beforeAutospacing="0" w:after="0" w:afterAutospacing="0"/>
              <w:rPr>
                <w:rFonts w:eastAsiaTheme="minorHAnsi"/>
                <w:bCs/>
                <w:lang w:eastAsia="en-US"/>
              </w:rPr>
            </w:pPr>
          </w:p>
        </w:tc>
        <w:tc>
          <w:tcPr>
            <w:tcW w:w="2134" w:type="dxa"/>
          </w:tcPr>
          <w:p w:rsidR="00ED4B87" w:rsidRPr="00A46A6D" w:rsidRDefault="00ED4B87" w:rsidP="00ED4B87">
            <w:pPr>
              <w:pStyle w:val="a3"/>
              <w:spacing w:before="0" w:beforeAutospacing="0" w:after="0" w:afterAutospacing="0"/>
            </w:pPr>
            <w:r w:rsidRPr="00A46A6D">
              <w:t>Отпечатанный</w:t>
            </w:r>
          </w:p>
          <w:p w:rsidR="00ED4B87" w:rsidRPr="00A46A6D" w:rsidRDefault="00ED4B87" w:rsidP="00ED4B87">
            <w:pPr>
              <w:pStyle w:val="a3"/>
              <w:spacing w:before="0" w:beforeAutospacing="0" w:after="0" w:afterAutospacing="0"/>
            </w:pPr>
            <w:r w:rsidRPr="00A46A6D">
              <w:t>доклад</w:t>
            </w:r>
          </w:p>
          <w:p w:rsidR="009E62BC" w:rsidRPr="00A46A6D" w:rsidRDefault="009E62BC" w:rsidP="00B4581A">
            <w:pPr>
              <w:pStyle w:val="a3"/>
              <w:spacing w:before="0" w:beforeAutospacing="0" w:after="0" w:afterAutospacing="0"/>
            </w:pPr>
          </w:p>
        </w:tc>
      </w:tr>
      <w:tr w:rsidR="009E62BC" w:rsidRPr="00B068EC" w:rsidTr="00A46A6D">
        <w:tc>
          <w:tcPr>
            <w:tcW w:w="533" w:type="dxa"/>
          </w:tcPr>
          <w:p w:rsidR="009E62BC" w:rsidRPr="00B068EC" w:rsidRDefault="009E62BC" w:rsidP="009E62BC">
            <w:pPr>
              <w:pStyle w:val="a3"/>
              <w:spacing w:before="0" w:beforeAutospacing="0" w:after="0" w:afterAutospacing="0"/>
              <w:rPr>
                <w:sz w:val="24"/>
                <w:szCs w:val="24"/>
              </w:rPr>
            </w:pPr>
            <w:r w:rsidRPr="00B068EC">
              <w:rPr>
                <w:sz w:val="24"/>
                <w:szCs w:val="24"/>
              </w:rPr>
              <w:t>3</w:t>
            </w:r>
          </w:p>
        </w:tc>
        <w:tc>
          <w:tcPr>
            <w:tcW w:w="2586" w:type="dxa"/>
          </w:tcPr>
          <w:p w:rsidR="009E62BC" w:rsidRPr="00A46A6D" w:rsidRDefault="00B4581A" w:rsidP="00B4581A">
            <w:pPr>
              <w:pStyle w:val="a3"/>
              <w:spacing w:before="0" w:beforeAutospacing="0" w:after="0" w:afterAutospacing="0"/>
            </w:pPr>
            <w:r w:rsidRPr="00A46A6D">
              <w:rPr>
                <w:bCs/>
              </w:rPr>
              <w:t>Тема 1.4 Международная стандартизация.</w:t>
            </w:r>
          </w:p>
        </w:tc>
        <w:tc>
          <w:tcPr>
            <w:tcW w:w="675" w:type="dxa"/>
          </w:tcPr>
          <w:p w:rsidR="009E62BC" w:rsidRPr="00A46A6D" w:rsidRDefault="009E62BC" w:rsidP="00BC680E">
            <w:pPr>
              <w:pStyle w:val="a3"/>
              <w:spacing w:before="0" w:beforeAutospacing="0" w:after="0" w:afterAutospacing="0"/>
              <w:jc w:val="center"/>
            </w:pPr>
            <w:r w:rsidRPr="00A46A6D">
              <w:t>2</w:t>
            </w:r>
          </w:p>
        </w:tc>
        <w:tc>
          <w:tcPr>
            <w:tcW w:w="4704" w:type="dxa"/>
          </w:tcPr>
          <w:p w:rsidR="00ED4B87" w:rsidRPr="00A46A6D" w:rsidRDefault="00B4581A" w:rsidP="00A46A6D">
            <w:pPr>
              <w:pStyle w:val="a3"/>
            </w:pPr>
            <w:r w:rsidRPr="00A46A6D">
              <w:t>Подготовка реферата по теме «Совершенствование ГСС и перспективы вступления России в ВТО.</w:t>
            </w:r>
            <w:r w:rsidRPr="00A46A6D">
              <w:rPr>
                <w:b/>
              </w:rPr>
              <w:t>.</w:t>
            </w:r>
            <w:r w:rsidRPr="00A46A6D">
              <w:rPr>
                <w:bCs/>
              </w:rPr>
              <w:t>»</w:t>
            </w:r>
          </w:p>
        </w:tc>
        <w:tc>
          <w:tcPr>
            <w:tcW w:w="2134" w:type="dxa"/>
          </w:tcPr>
          <w:p w:rsidR="00B4581A" w:rsidRPr="00A46A6D" w:rsidRDefault="00B4581A" w:rsidP="00B4581A">
            <w:pPr>
              <w:pStyle w:val="a3"/>
              <w:spacing w:before="0" w:beforeAutospacing="0" w:after="0" w:afterAutospacing="0"/>
            </w:pPr>
            <w:r w:rsidRPr="00A46A6D">
              <w:t>Отпечатанное сообщение</w:t>
            </w:r>
          </w:p>
          <w:p w:rsidR="009E62BC" w:rsidRPr="00A46A6D" w:rsidRDefault="009E62BC" w:rsidP="0051478B">
            <w:pPr>
              <w:pStyle w:val="a3"/>
              <w:spacing w:before="0" w:beforeAutospacing="0" w:after="0" w:afterAutospacing="0"/>
            </w:pPr>
          </w:p>
        </w:tc>
      </w:tr>
      <w:tr w:rsidR="009E62BC" w:rsidRPr="00B068EC" w:rsidTr="00A46A6D">
        <w:tc>
          <w:tcPr>
            <w:tcW w:w="533" w:type="dxa"/>
          </w:tcPr>
          <w:p w:rsidR="009E62BC" w:rsidRPr="00B068EC" w:rsidRDefault="009E62BC" w:rsidP="009E62BC">
            <w:pPr>
              <w:pStyle w:val="a3"/>
              <w:spacing w:before="0" w:beforeAutospacing="0" w:after="0" w:afterAutospacing="0"/>
              <w:rPr>
                <w:sz w:val="24"/>
                <w:szCs w:val="24"/>
              </w:rPr>
            </w:pPr>
            <w:r w:rsidRPr="00B068EC">
              <w:rPr>
                <w:sz w:val="24"/>
                <w:szCs w:val="24"/>
              </w:rPr>
              <w:t>4</w:t>
            </w:r>
          </w:p>
        </w:tc>
        <w:tc>
          <w:tcPr>
            <w:tcW w:w="2586" w:type="dxa"/>
          </w:tcPr>
          <w:p w:rsidR="009E62BC" w:rsidRPr="00A46A6D" w:rsidRDefault="00B4581A" w:rsidP="00B4581A">
            <w:pPr>
              <w:pStyle w:val="a3"/>
              <w:spacing w:before="0" w:beforeAutospacing="0" w:after="0" w:afterAutospacing="0"/>
            </w:pPr>
            <w:r w:rsidRPr="00A46A6D">
              <w:rPr>
                <w:bCs/>
              </w:rPr>
              <w:t>Тема 1.5. Порядок разработки стандарта.</w:t>
            </w:r>
          </w:p>
        </w:tc>
        <w:tc>
          <w:tcPr>
            <w:tcW w:w="675" w:type="dxa"/>
          </w:tcPr>
          <w:p w:rsidR="009E62BC" w:rsidRPr="00A46A6D" w:rsidRDefault="00B4581A" w:rsidP="00BC680E">
            <w:pPr>
              <w:pStyle w:val="a3"/>
              <w:spacing w:before="0" w:beforeAutospacing="0" w:after="0" w:afterAutospacing="0"/>
              <w:jc w:val="center"/>
            </w:pPr>
            <w:r w:rsidRPr="00A46A6D">
              <w:t>4</w:t>
            </w:r>
          </w:p>
        </w:tc>
        <w:tc>
          <w:tcPr>
            <w:tcW w:w="4704" w:type="dxa"/>
          </w:tcPr>
          <w:p w:rsidR="009E62BC" w:rsidRPr="00A46A6D" w:rsidRDefault="00B4581A" w:rsidP="00A46A6D">
            <w:pPr>
              <w:pStyle w:val="a3"/>
              <w:spacing w:before="0" w:beforeAutospacing="0" w:after="0" w:afterAutospacing="0"/>
              <w:rPr>
                <w:rFonts w:eastAsiaTheme="minorHAnsi"/>
                <w:bCs/>
                <w:lang w:eastAsia="en-US"/>
              </w:rPr>
            </w:pPr>
            <w:r w:rsidRPr="00A46A6D">
              <w:t>Подготовка мультимедийной презентации по теме «</w:t>
            </w:r>
            <w:r w:rsidRPr="00A46A6D">
              <w:rPr>
                <w:bCs/>
              </w:rPr>
              <w:t>Маркировка продукции знаком соответствия государственным стандартам. Процедура получения права маркирования продукции знаком соответствия государственным стандартам»</w:t>
            </w:r>
            <w:r w:rsidR="00F238BB" w:rsidRPr="00A46A6D">
              <w:t>.</w:t>
            </w:r>
          </w:p>
        </w:tc>
        <w:tc>
          <w:tcPr>
            <w:tcW w:w="2134" w:type="dxa"/>
          </w:tcPr>
          <w:p w:rsidR="009E62BC" w:rsidRPr="00A46A6D" w:rsidRDefault="0051478B" w:rsidP="001B1AE5">
            <w:pPr>
              <w:pStyle w:val="a3"/>
              <w:spacing w:before="0" w:beforeAutospacing="0" w:after="0" w:afterAutospacing="0"/>
            </w:pPr>
            <w:r w:rsidRPr="00A46A6D">
              <w:t>Защита презентации</w:t>
            </w:r>
            <w:r w:rsidR="001B1AE5" w:rsidRPr="00A46A6D">
              <w:t>.</w:t>
            </w:r>
          </w:p>
        </w:tc>
      </w:tr>
      <w:tr w:rsidR="005D3ABF" w:rsidRPr="00B068EC" w:rsidTr="00A46A6D">
        <w:tc>
          <w:tcPr>
            <w:tcW w:w="533" w:type="dxa"/>
          </w:tcPr>
          <w:p w:rsidR="005D3ABF" w:rsidRPr="00B068EC" w:rsidRDefault="005D3ABF" w:rsidP="009E62BC">
            <w:pPr>
              <w:pStyle w:val="a3"/>
              <w:spacing w:before="0" w:beforeAutospacing="0" w:after="0" w:afterAutospacing="0"/>
              <w:rPr>
                <w:sz w:val="24"/>
                <w:szCs w:val="24"/>
              </w:rPr>
            </w:pPr>
          </w:p>
          <w:p w:rsidR="005D3ABF" w:rsidRPr="00B068EC" w:rsidRDefault="00BC680E" w:rsidP="009E62BC">
            <w:pPr>
              <w:pStyle w:val="a3"/>
              <w:spacing w:before="0" w:beforeAutospacing="0" w:after="0" w:afterAutospacing="0"/>
              <w:rPr>
                <w:sz w:val="24"/>
                <w:szCs w:val="24"/>
              </w:rPr>
            </w:pPr>
            <w:r w:rsidRPr="00B068EC">
              <w:rPr>
                <w:sz w:val="24"/>
                <w:szCs w:val="24"/>
              </w:rPr>
              <w:t>5</w:t>
            </w:r>
          </w:p>
        </w:tc>
        <w:tc>
          <w:tcPr>
            <w:tcW w:w="2586" w:type="dxa"/>
          </w:tcPr>
          <w:p w:rsidR="005D3ABF" w:rsidRPr="00A46A6D" w:rsidRDefault="00B4581A" w:rsidP="00B4581A">
            <w:pPr>
              <w:pStyle w:val="a3"/>
              <w:spacing w:before="0" w:beforeAutospacing="0" w:after="0" w:afterAutospacing="0"/>
            </w:pPr>
            <w:r w:rsidRPr="00A46A6D">
              <w:rPr>
                <w:bCs/>
              </w:rPr>
              <w:t>Тема 1.6 Стандартизация в системе технического контроля</w:t>
            </w:r>
          </w:p>
        </w:tc>
        <w:tc>
          <w:tcPr>
            <w:tcW w:w="675" w:type="dxa"/>
          </w:tcPr>
          <w:p w:rsidR="005D3ABF" w:rsidRPr="00A46A6D" w:rsidRDefault="005D3ABF" w:rsidP="00BC680E">
            <w:pPr>
              <w:pStyle w:val="a3"/>
              <w:spacing w:before="0" w:beforeAutospacing="0" w:after="0" w:afterAutospacing="0"/>
              <w:jc w:val="center"/>
            </w:pPr>
            <w:r w:rsidRPr="00A46A6D">
              <w:t>2</w:t>
            </w:r>
          </w:p>
        </w:tc>
        <w:tc>
          <w:tcPr>
            <w:tcW w:w="4704" w:type="dxa"/>
          </w:tcPr>
          <w:p w:rsidR="005D3ABF" w:rsidRPr="00A46A6D" w:rsidRDefault="00B4581A" w:rsidP="00A46A6D">
            <w:pPr>
              <w:ind w:firstLine="365"/>
              <w:jc w:val="both"/>
            </w:pPr>
            <w:r w:rsidRPr="00A46A6D">
              <w:t xml:space="preserve">Подготовка реферата по теме </w:t>
            </w:r>
            <w:r w:rsidRPr="00A46A6D">
              <w:rPr>
                <w:color w:val="000000"/>
              </w:rPr>
              <w:t>Области применения, состав, обозначение и содержание систем стандартов: ЕСКД, ЕСТД, ЕСТПП, ГСИ.</w:t>
            </w:r>
          </w:p>
        </w:tc>
        <w:tc>
          <w:tcPr>
            <w:tcW w:w="2134" w:type="dxa"/>
          </w:tcPr>
          <w:p w:rsidR="005D3ABF" w:rsidRPr="00A46A6D" w:rsidRDefault="00346F05" w:rsidP="005D3ABF">
            <w:pPr>
              <w:pStyle w:val="a3"/>
              <w:spacing w:before="0" w:beforeAutospacing="0" w:after="0" w:afterAutospacing="0"/>
            </w:pPr>
            <w:r w:rsidRPr="00A46A6D">
              <w:t>Отпечатанное</w:t>
            </w:r>
          </w:p>
          <w:p w:rsidR="005D3ABF" w:rsidRPr="00A46A6D" w:rsidRDefault="00346F05" w:rsidP="0051478B">
            <w:pPr>
              <w:pStyle w:val="a3"/>
              <w:spacing w:before="0" w:beforeAutospacing="0" w:after="0" w:afterAutospacing="0"/>
            </w:pPr>
            <w:r w:rsidRPr="00A46A6D">
              <w:t>сообщение</w:t>
            </w:r>
          </w:p>
        </w:tc>
      </w:tr>
      <w:tr w:rsidR="009E62BC" w:rsidRPr="00B068EC" w:rsidTr="00A46A6D">
        <w:trPr>
          <w:trHeight w:val="1379"/>
        </w:trPr>
        <w:tc>
          <w:tcPr>
            <w:tcW w:w="533" w:type="dxa"/>
          </w:tcPr>
          <w:p w:rsidR="009E62BC" w:rsidRPr="00B068EC" w:rsidRDefault="00BC680E" w:rsidP="009E62BC">
            <w:pPr>
              <w:pStyle w:val="a3"/>
              <w:spacing w:before="0" w:beforeAutospacing="0" w:after="0" w:afterAutospacing="0"/>
              <w:rPr>
                <w:sz w:val="24"/>
                <w:szCs w:val="24"/>
              </w:rPr>
            </w:pPr>
            <w:r w:rsidRPr="00B068EC">
              <w:rPr>
                <w:sz w:val="24"/>
                <w:szCs w:val="24"/>
              </w:rPr>
              <w:t>6</w:t>
            </w:r>
          </w:p>
        </w:tc>
        <w:tc>
          <w:tcPr>
            <w:tcW w:w="2586" w:type="dxa"/>
          </w:tcPr>
          <w:p w:rsidR="009E62BC" w:rsidRPr="00A46A6D" w:rsidRDefault="00B4581A" w:rsidP="00B4581A">
            <w:pPr>
              <w:pStyle w:val="a3"/>
              <w:spacing w:before="0" w:beforeAutospacing="0" w:after="0" w:afterAutospacing="0"/>
            </w:pPr>
            <w:r w:rsidRPr="00A46A6D">
              <w:rPr>
                <w:bCs/>
                <w:color w:val="000000"/>
              </w:rPr>
              <w:t>Тема 2.1. Общие сведения о метрологии</w:t>
            </w:r>
            <w:r w:rsidR="00A46A6D" w:rsidRPr="00A46A6D">
              <w:rPr>
                <w:bCs/>
                <w:color w:val="000000"/>
              </w:rPr>
              <w:t>.</w:t>
            </w:r>
          </w:p>
        </w:tc>
        <w:tc>
          <w:tcPr>
            <w:tcW w:w="675" w:type="dxa"/>
          </w:tcPr>
          <w:p w:rsidR="009E62BC" w:rsidRPr="00A46A6D" w:rsidRDefault="00A96113" w:rsidP="00BC680E">
            <w:pPr>
              <w:pStyle w:val="a3"/>
              <w:spacing w:before="0" w:beforeAutospacing="0" w:after="0" w:afterAutospacing="0"/>
              <w:jc w:val="center"/>
            </w:pPr>
            <w:r w:rsidRPr="00A46A6D">
              <w:t>4</w:t>
            </w:r>
          </w:p>
        </w:tc>
        <w:tc>
          <w:tcPr>
            <w:tcW w:w="4704" w:type="dxa"/>
          </w:tcPr>
          <w:p w:rsidR="00B4581A" w:rsidRPr="00A46A6D" w:rsidRDefault="00B4581A" w:rsidP="00B4581A">
            <w:pPr>
              <w:jc w:val="both"/>
              <w:rPr>
                <w:bCs/>
              </w:rPr>
            </w:pPr>
            <w:r w:rsidRPr="00A46A6D">
              <w:rPr>
                <w:bCs/>
              </w:rPr>
              <w:t>Подготовка реферата по теме «Исторические этапы мерологии</w:t>
            </w:r>
          </w:p>
          <w:p w:rsidR="009E62BC" w:rsidRPr="00A46A6D" w:rsidRDefault="00B4581A" w:rsidP="00A46A6D">
            <w:pPr>
              <w:jc w:val="both"/>
              <w:rPr>
                <w:bCs/>
              </w:rPr>
            </w:pPr>
            <w:r w:rsidRPr="00A46A6D">
              <w:rPr>
                <w:bCs/>
              </w:rPr>
              <w:t>Подготовка реферата  по теме «Роль и место метрологичес</w:t>
            </w:r>
            <w:r w:rsidR="00A96113" w:rsidRPr="00A46A6D">
              <w:rPr>
                <w:bCs/>
              </w:rPr>
              <w:t>кого обеспечения в производстве</w:t>
            </w:r>
            <w:r w:rsidR="00A46A6D" w:rsidRPr="00A46A6D">
              <w:rPr>
                <w:bCs/>
              </w:rPr>
              <w:t>.</w:t>
            </w:r>
          </w:p>
        </w:tc>
        <w:tc>
          <w:tcPr>
            <w:tcW w:w="2134" w:type="dxa"/>
          </w:tcPr>
          <w:p w:rsidR="009E62BC" w:rsidRPr="00A46A6D" w:rsidRDefault="00346F05" w:rsidP="005D3ABF">
            <w:pPr>
              <w:pStyle w:val="a3"/>
              <w:spacing w:before="0" w:beforeAutospacing="0" w:after="0" w:afterAutospacing="0"/>
            </w:pPr>
            <w:r w:rsidRPr="00A46A6D">
              <w:t>Отпечатанное сообщение</w:t>
            </w:r>
            <w:r w:rsidR="00A46A6D" w:rsidRPr="00A46A6D">
              <w:t>.</w:t>
            </w:r>
          </w:p>
        </w:tc>
      </w:tr>
      <w:tr w:rsidR="009E62BC" w:rsidRPr="00B068EC" w:rsidTr="00A46A6D">
        <w:trPr>
          <w:trHeight w:val="975"/>
        </w:trPr>
        <w:tc>
          <w:tcPr>
            <w:tcW w:w="533" w:type="dxa"/>
          </w:tcPr>
          <w:p w:rsidR="009E62BC" w:rsidRPr="00B068EC" w:rsidRDefault="00BC680E" w:rsidP="009E62BC">
            <w:pPr>
              <w:pStyle w:val="a3"/>
              <w:spacing w:before="0" w:beforeAutospacing="0" w:after="0" w:afterAutospacing="0"/>
              <w:rPr>
                <w:sz w:val="24"/>
                <w:szCs w:val="24"/>
              </w:rPr>
            </w:pPr>
            <w:r w:rsidRPr="00B068EC">
              <w:rPr>
                <w:sz w:val="24"/>
                <w:szCs w:val="24"/>
              </w:rPr>
              <w:t>7</w:t>
            </w:r>
          </w:p>
        </w:tc>
        <w:tc>
          <w:tcPr>
            <w:tcW w:w="2586" w:type="dxa"/>
          </w:tcPr>
          <w:p w:rsidR="009E62BC" w:rsidRPr="00A46A6D" w:rsidRDefault="00A96113" w:rsidP="00A46A6D">
            <w:pPr>
              <w:pStyle w:val="a3"/>
              <w:rPr>
                <w:color w:val="000000"/>
              </w:rPr>
            </w:pPr>
            <w:r w:rsidRPr="00A46A6D">
              <w:rPr>
                <w:color w:val="000000"/>
              </w:rPr>
              <w:t>Тема 2.2. Качество измерений и способы его достижения.</w:t>
            </w:r>
          </w:p>
        </w:tc>
        <w:tc>
          <w:tcPr>
            <w:tcW w:w="675" w:type="dxa"/>
          </w:tcPr>
          <w:p w:rsidR="009E62BC" w:rsidRPr="00A46A6D" w:rsidRDefault="009E62BC" w:rsidP="00BC680E">
            <w:pPr>
              <w:pStyle w:val="a3"/>
              <w:spacing w:before="0" w:beforeAutospacing="0" w:after="0" w:afterAutospacing="0"/>
              <w:jc w:val="center"/>
            </w:pPr>
            <w:r w:rsidRPr="00A46A6D">
              <w:t>2</w:t>
            </w:r>
          </w:p>
        </w:tc>
        <w:tc>
          <w:tcPr>
            <w:tcW w:w="4704" w:type="dxa"/>
          </w:tcPr>
          <w:p w:rsidR="0051478B" w:rsidRPr="00A46A6D" w:rsidRDefault="00A96113" w:rsidP="00A96113">
            <w:pPr>
              <w:rPr>
                <w:bCs/>
              </w:rPr>
            </w:pPr>
            <w:r w:rsidRPr="00A46A6D">
              <w:rPr>
                <w:bCs/>
              </w:rPr>
              <w:t>Подготовка мультимедийной презентации « «История развития системы мер»</w:t>
            </w:r>
          </w:p>
        </w:tc>
        <w:tc>
          <w:tcPr>
            <w:tcW w:w="2134" w:type="dxa"/>
          </w:tcPr>
          <w:p w:rsidR="009E62BC" w:rsidRPr="00A46A6D" w:rsidRDefault="00346F05" w:rsidP="009E62BC">
            <w:pPr>
              <w:pStyle w:val="a3"/>
              <w:spacing w:before="0" w:beforeAutospacing="0" w:after="0" w:afterAutospacing="0"/>
            </w:pPr>
            <w:r w:rsidRPr="00A46A6D">
              <w:t>Защита презентации</w:t>
            </w:r>
            <w:r w:rsidR="00A46A6D" w:rsidRPr="00A46A6D">
              <w:t>.</w:t>
            </w:r>
          </w:p>
        </w:tc>
      </w:tr>
      <w:tr w:rsidR="00A96113" w:rsidRPr="00B068EC" w:rsidTr="00A46A6D">
        <w:tc>
          <w:tcPr>
            <w:tcW w:w="533" w:type="dxa"/>
          </w:tcPr>
          <w:p w:rsidR="00A96113" w:rsidRPr="00B068EC" w:rsidRDefault="00A96113" w:rsidP="00A96113">
            <w:pPr>
              <w:pStyle w:val="a3"/>
              <w:spacing w:before="0" w:beforeAutospacing="0" w:after="0" w:afterAutospacing="0"/>
              <w:rPr>
                <w:sz w:val="24"/>
                <w:szCs w:val="24"/>
              </w:rPr>
            </w:pPr>
            <w:r w:rsidRPr="00B068EC">
              <w:rPr>
                <w:sz w:val="24"/>
                <w:szCs w:val="24"/>
              </w:rPr>
              <w:t>8</w:t>
            </w:r>
          </w:p>
        </w:tc>
        <w:tc>
          <w:tcPr>
            <w:tcW w:w="2586" w:type="dxa"/>
          </w:tcPr>
          <w:p w:rsidR="00A96113" w:rsidRPr="00A46A6D" w:rsidRDefault="00A96113" w:rsidP="00A96113">
            <w:pPr>
              <w:pStyle w:val="a3"/>
              <w:spacing w:after="0"/>
              <w:rPr>
                <w:color w:val="000000"/>
              </w:rPr>
            </w:pPr>
            <w:r w:rsidRPr="00A46A6D">
              <w:rPr>
                <w:bCs/>
                <w:color w:val="000000"/>
              </w:rPr>
              <w:t>Тема 2.3. Средства и методы измерения</w:t>
            </w:r>
          </w:p>
        </w:tc>
        <w:tc>
          <w:tcPr>
            <w:tcW w:w="675" w:type="dxa"/>
          </w:tcPr>
          <w:p w:rsidR="00A96113" w:rsidRPr="00A46A6D" w:rsidRDefault="00A96113" w:rsidP="00A96113">
            <w:pPr>
              <w:pStyle w:val="a3"/>
              <w:spacing w:before="0" w:beforeAutospacing="0" w:after="0" w:afterAutospacing="0"/>
              <w:jc w:val="center"/>
            </w:pPr>
            <w:r w:rsidRPr="00A46A6D">
              <w:t>6</w:t>
            </w:r>
          </w:p>
        </w:tc>
        <w:tc>
          <w:tcPr>
            <w:tcW w:w="4704" w:type="dxa"/>
            <w:tcBorders>
              <w:top w:val="single" w:sz="4" w:space="0" w:color="auto"/>
              <w:left w:val="single" w:sz="4" w:space="0" w:color="auto"/>
              <w:bottom w:val="single" w:sz="4" w:space="0" w:color="auto"/>
              <w:right w:val="single" w:sz="4" w:space="0" w:color="auto"/>
            </w:tcBorders>
          </w:tcPr>
          <w:p w:rsidR="00A96113" w:rsidRPr="00A46A6D" w:rsidRDefault="00A96113" w:rsidP="00A96113">
            <w:pPr>
              <w:jc w:val="both"/>
              <w:rPr>
                <w:rFonts w:eastAsiaTheme="minorHAnsi"/>
                <w:bCs/>
                <w:lang w:eastAsia="en-US"/>
              </w:rPr>
            </w:pPr>
            <w:r w:rsidRPr="00A46A6D">
              <w:rPr>
                <w:bCs/>
              </w:rPr>
              <w:t xml:space="preserve">Подготовка мультимедийной презентации на тему « </w:t>
            </w:r>
            <w:r w:rsidRPr="00A46A6D">
              <w:t>Метрологические характеристики средств измерений.». Подготовка реферата  по теме Погрешность измерений. Факторы, влияющие на результат измерения</w:t>
            </w:r>
            <w:r w:rsidRPr="00A46A6D">
              <w:tab/>
            </w:r>
          </w:p>
        </w:tc>
        <w:tc>
          <w:tcPr>
            <w:tcW w:w="2134" w:type="dxa"/>
          </w:tcPr>
          <w:p w:rsidR="00A96113" w:rsidRPr="00A46A6D" w:rsidRDefault="00A96113" w:rsidP="00A96113">
            <w:pPr>
              <w:pStyle w:val="a3"/>
              <w:spacing w:before="0" w:beforeAutospacing="0" w:after="0" w:afterAutospacing="0"/>
            </w:pPr>
            <w:r w:rsidRPr="00A46A6D">
              <w:t xml:space="preserve">Защита </w:t>
            </w:r>
          </w:p>
          <w:p w:rsidR="00A96113" w:rsidRPr="00A46A6D" w:rsidRDefault="00E513A4" w:rsidP="00A96113">
            <w:pPr>
              <w:pStyle w:val="a3"/>
              <w:spacing w:before="0" w:beforeAutospacing="0" w:after="0" w:afterAutospacing="0"/>
            </w:pPr>
            <w:r w:rsidRPr="00A46A6D">
              <w:t>п</w:t>
            </w:r>
            <w:r w:rsidR="00A96113" w:rsidRPr="00A46A6D">
              <w:t>резентации</w:t>
            </w:r>
            <w:r w:rsidRPr="00A46A6D">
              <w:t>.</w:t>
            </w:r>
          </w:p>
          <w:p w:rsidR="00E513A4" w:rsidRPr="00A46A6D" w:rsidRDefault="00E513A4" w:rsidP="00A96113">
            <w:pPr>
              <w:pStyle w:val="a3"/>
              <w:spacing w:before="0" w:beforeAutospacing="0" w:after="0" w:afterAutospacing="0"/>
            </w:pPr>
            <w:r w:rsidRPr="00A46A6D">
              <w:t>Отпечатанное сообщение.</w:t>
            </w:r>
          </w:p>
        </w:tc>
      </w:tr>
      <w:tr w:rsidR="00A96113" w:rsidRPr="00B068EC" w:rsidTr="00A46A6D">
        <w:tc>
          <w:tcPr>
            <w:tcW w:w="533" w:type="dxa"/>
          </w:tcPr>
          <w:p w:rsidR="00A96113" w:rsidRPr="00B068EC" w:rsidRDefault="00A96113" w:rsidP="00A96113">
            <w:pPr>
              <w:pStyle w:val="a3"/>
              <w:spacing w:before="0" w:beforeAutospacing="0" w:after="0" w:afterAutospacing="0"/>
              <w:rPr>
                <w:sz w:val="24"/>
                <w:szCs w:val="24"/>
              </w:rPr>
            </w:pPr>
            <w:r w:rsidRPr="00B068EC">
              <w:rPr>
                <w:sz w:val="24"/>
                <w:szCs w:val="24"/>
              </w:rPr>
              <w:t>9</w:t>
            </w:r>
          </w:p>
        </w:tc>
        <w:tc>
          <w:tcPr>
            <w:tcW w:w="2586" w:type="dxa"/>
          </w:tcPr>
          <w:p w:rsidR="00A96113" w:rsidRPr="00A46A6D" w:rsidRDefault="00A96113" w:rsidP="00A96113">
            <w:pPr>
              <w:pStyle w:val="a3"/>
              <w:spacing w:after="0"/>
              <w:rPr>
                <w:color w:val="000000"/>
              </w:rPr>
            </w:pPr>
            <w:r w:rsidRPr="00A46A6D">
              <w:rPr>
                <w:bCs/>
                <w:color w:val="000000"/>
              </w:rPr>
              <w:t xml:space="preserve">Тема 3.1. Основные цели и объекты сертификации. </w:t>
            </w:r>
          </w:p>
        </w:tc>
        <w:tc>
          <w:tcPr>
            <w:tcW w:w="675" w:type="dxa"/>
          </w:tcPr>
          <w:p w:rsidR="00A96113" w:rsidRPr="00A46A6D" w:rsidRDefault="00A96113" w:rsidP="00A96113">
            <w:pPr>
              <w:pStyle w:val="a3"/>
              <w:spacing w:before="0" w:beforeAutospacing="0" w:after="0" w:afterAutospacing="0"/>
              <w:jc w:val="center"/>
            </w:pPr>
            <w:r w:rsidRPr="00A46A6D">
              <w:t>4</w:t>
            </w:r>
          </w:p>
        </w:tc>
        <w:tc>
          <w:tcPr>
            <w:tcW w:w="4704" w:type="dxa"/>
            <w:tcBorders>
              <w:top w:val="single" w:sz="4" w:space="0" w:color="auto"/>
              <w:left w:val="single" w:sz="4" w:space="0" w:color="auto"/>
              <w:bottom w:val="single" w:sz="4" w:space="0" w:color="auto"/>
              <w:right w:val="single" w:sz="4" w:space="0" w:color="auto"/>
            </w:tcBorders>
          </w:tcPr>
          <w:p w:rsidR="00A96113" w:rsidRPr="00A46A6D" w:rsidRDefault="00A96113" w:rsidP="00A96113">
            <w:pPr>
              <w:pStyle w:val="a3"/>
              <w:spacing w:before="0" w:beforeAutospacing="0" w:after="0" w:afterAutospacing="0"/>
              <w:rPr>
                <w:rFonts w:eastAsiaTheme="minorHAnsi"/>
                <w:bCs/>
                <w:lang w:eastAsia="en-US"/>
              </w:rPr>
            </w:pPr>
            <w:r w:rsidRPr="00A46A6D">
              <w:rPr>
                <w:bCs/>
              </w:rPr>
              <w:t>Подготовка реферата по теме « История развития сертификации в России»</w:t>
            </w:r>
          </w:p>
          <w:p w:rsidR="00A96113" w:rsidRPr="00A46A6D" w:rsidRDefault="00A96113" w:rsidP="00A96113">
            <w:pPr>
              <w:rPr>
                <w:rFonts w:eastAsiaTheme="minorHAnsi"/>
                <w:lang w:eastAsia="en-US"/>
              </w:rPr>
            </w:pPr>
            <w:r w:rsidRPr="00A46A6D">
              <w:rPr>
                <w:rFonts w:eastAsiaTheme="minorHAnsi"/>
                <w:bCs/>
                <w:lang w:eastAsia="en-US"/>
              </w:rPr>
              <w:t>Подготовка реферата по теме   «Международная сертификация системы международной сертификации</w:t>
            </w:r>
          </w:p>
        </w:tc>
        <w:tc>
          <w:tcPr>
            <w:tcW w:w="2134" w:type="dxa"/>
          </w:tcPr>
          <w:p w:rsidR="00A96113" w:rsidRPr="00A46A6D" w:rsidRDefault="00E513A4" w:rsidP="00A96113">
            <w:pPr>
              <w:pStyle w:val="a3"/>
              <w:spacing w:before="0" w:beforeAutospacing="0" w:after="0" w:afterAutospacing="0"/>
            </w:pPr>
            <w:r w:rsidRPr="00A46A6D">
              <w:t>Отпечатанное сообщение</w:t>
            </w:r>
          </w:p>
        </w:tc>
      </w:tr>
      <w:tr w:rsidR="00A96113" w:rsidRPr="00B068EC" w:rsidTr="00A46A6D">
        <w:tc>
          <w:tcPr>
            <w:tcW w:w="533" w:type="dxa"/>
          </w:tcPr>
          <w:p w:rsidR="00A96113" w:rsidRPr="00B068EC" w:rsidRDefault="00A96113" w:rsidP="00A96113">
            <w:pPr>
              <w:pStyle w:val="a3"/>
              <w:spacing w:before="0" w:beforeAutospacing="0" w:after="0" w:afterAutospacing="0"/>
              <w:rPr>
                <w:sz w:val="24"/>
                <w:szCs w:val="24"/>
              </w:rPr>
            </w:pPr>
            <w:r w:rsidRPr="00B068EC">
              <w:rPr>
                <w:sz w:val="24"/>
                <w:szCs w:val="24"/>
              </w:rPr>
              <w:t>10</w:t>
            </w:r>
          </w:p>
        </w:tc>
        <w:tc>
          <w:tcPr>
            <w:tcW w:w="2586" w:type="dxa"/>
          </w:tcPr>
          <w:p w:rsidR="00A96113" w:rsidRPr="00A46A6D" w:rsidRDefault="00A96113" w:rsidP="00A96113">
            <w:pPr>
              <w:pStyle w:val="a3"/>
              <w:spacing w:after="0"/>
              <w:rPr>
                <w:color w:val="000000"/>
              </w:rPr>
            </w:pPr>
            <w:r w:rsidRPr="00A46A6D">
              <w:t xml:space="preserve">Тема3.4.Основные понятия качества продукции </w:t>
            </w:r>
          </w:p>
        </w:tc>
        <w:tc>
          <w:tcPr>
            <w:tcW w:w="675" w:type="dxa"/>
          </w:tcPr>
          <w:p w:rsidR="00A96113" w:rsidRPr="00A46A6D" w:rsidRDefault="00A96113" w:rsidP="00A96113">
            <w:pPr>
              <w:pStyle w:val="a3"/>
              <w:spacing w:before="0" w:beforeAutospacing="0" w:after="0" w:afterAutospacing="0"/>
              <w:jc w:val="center"/>
            </w:pPr>
            <w:r w:rsidRPr="00A46A6D">
              <w:t>2</w:t>
            </w:r>
          </w:p>
        </w:tc>
        <w:tc>
          <w:tcPr>
            <w:tcW w:w="4704" w:type="dxa"/>
            <w:tcBorders>
              <w:top w:val="single" w:sz="4" w:space="0" w:color="auto"/>
              <w:left w:val="single" w:sz="4" w:space="0" w:color="auto"/>
              <w:bottom w:val="single" w:sz="4" w:space="0" w:color="auto"/>
              <w:right w:val="single" w:sz="4" w:space="0" w:color="auto"/>
            </w:tcBorders>
          </w:tcPr>
          <w:p w:rsidR="00A96113" w:rsidRPr="00A46A6D" w:rsidRDefault="00A96113" w:rsidP="00A96113">
            <w:pPr>
              <w:pStyle w:val="a3"/>
              <w:spacing w:before="0" w:beforeAutospacing="0" w:after="0" w:afterAutospacing="0"/>
              <w:rPr>
                <w:rFonts w:eastAsiaTheme="minorHAnsi"/>
                <w:bCs/>
                <w:lang w:eastAsia="en-US"/>
              </w:rPr>
            </w:pPr>
            <w:r w:rsidRPr="00A46A6D">
              <w:rPr>
                <w:rFonts w:eastAsiaTheme="minorHAnsi"/>
                <w:bCs/>
                <w:lang w:eastAsia="en-US"/>
              </w:rPr>
              <w:t>Подготовка мультимедийной презентации по теме « Регулирование качества продукции с учетом требований потребителей. Закон Российской Федерации "О защите прав потребителей".»</w:t>
            </w:r>
          </w:p>
        </w:tc>
        <w:tc>
          <w:tcPr>
            <w:tcW w:w="2134" w:type="dxa"/>
          </w:tcPr>
          <w:p w:rsidR="00A96113" w:rsidRPr="00A46A6D" w:rsidRDefault="00E513A4" w:rsidP="00A96113">
            <w:pPr>
              <w:pStyle w:val="a3"/>
              <w:spacing w:before="0" w:beforeAutospacing="0" w:after="0" w:afterAutospacing="0"/>
            </w:pPr>
            <w:r w:rsidRPr="00A46A6D">
              <w:t>Защита презентации</w:t>
            </w:r>
          </w:p>
        </w:tc>
      </w:tr>
      <w:tr w:rsidR="00A96113" w:rsidRPr="00B068EC" w:rsidTr="00A46A6D">
        <w:tc>
          <w:tcPr>
            <w:tcW w:w="533" w:type="dxa"/>
          </w:tcPr>
          <w:p w:rsidR="00A96113" w:rsidRPr="00B068EC" w:rsidRDefault="00A96113" w:rsidP="00A96113">
            <w:pPr>
              <w:pStyle w:val="a3"/>
              <w:spacing w:before="0" w:beforeAutospacing="0" w:after="0" w:afterAutospacing="0"/>
              <w:rPr>
                <w:sz w:val="24"/>
                <w:szCs w:val="24"/>
              </w:rPr>
            </w:pPr>
            <w:r w:rsidRPr="00B068EC">
              <w:rPr>
                <w:sz w:val="24"/>
                <w:szCs w:val="24"/>
              </w:rPr>
              <w:t>11</w:t>
            </w:r>
          </w:p>
        </w:tc>
        <w:tc>
          <w:tcPr>
            <w:tcW w:w="2586" w:type="dxa"/>
          </w:tcPr>
          <w:p w:rsidR="00A96113" w:rsidRPr="00A46A6D" w:rsidRDefault="00A96113" w:rsidP="00A46A6D">
            <w:pPr>
              <w:pStyle w:val="a3"/>
              <w:spacing w:after="0"/>
            </w:pPr>
            <w:r w:rsidRPr="00A46A6D">
              <w:t>Тема 3.5. Документация систем качества.</w:t>
            </w:r>
          </w:p>
        </w:tc>
        <w:tc>
          <w:tcPr>
            <w:tcW w:w="675" w:type="dxa"/>
          </w:tcPr>
          <w:p w:rsidR="00A96113" w:rsidRPr="00A46A6D" w:rsidRDefault="00A96113" w:rsidP="00A96113">
            <w:pPr>
              <w:pStyle w:val="a3"/>
              <w:spacing w:before="0" w:beforeAutospacing="0" w:after="0" w:afterAutospacing="0"/>
              <w:jc w:val="center"/>
            </w:pPr>
            <w:r w:rsidRPr="00A46A6D">
              <w:t>2</w:t>
            </w:r>
          </w:p>
        </w:tc>
        <w:tc>
          <w:tcPr>
            <w:tcW w:w="4704" w:type="dxa"/>
          </w:tcPr>
          <w:p w:rsidR="00A96113" w:rsidRPr="00A46A6D" w:rsidRDefault="001B1AE5" w:rsidP="001B1AE5">
            <w:pPr>
              <w:pStyle w:val="a3"/>
              <w:spacing w:before="0" w:beforeAutospacing="0" w:after="0" w:afterAutospacing="0"/>
            </w:pPr>
            <w:r w:rsidRPr="00A46A6D">
              <w:rPr>
                <w:bCs/>
              </w:rPr>
              <w:t>Подготовка доклада по теме   Международная аккредитация.</w:t>
            </w:r>
          </w:p>
        </w:tc>
        <w:tc>
          <w:tcPr>
            <w:tcW w:w="2134" w:type="dxa"/>
          </w:tcPr>
          <w:p w:rsidR="00A96113" w:rsidRPr="00A46A6D" w:rsidRDefault="00E513A4" w:rsidP="00A96113">
            <w:pPr>
              <w:pStyle w:val="a3"/>
              <w:spacing w:before="0" w:beforeAutospacing="0" w:after="0" w:afterAutospacing="0"/>
            </w:pPr>
            <w:r w:rsidRPr="00A46A6D">
              <w:t>Отпечатанный доклад</w:t>
            </w:r>
            <w:r w:rsidR="00A46A6D" w:rsidRPr="00A46A6D">
              <w:t>.</w:t>
            </w:r>
          </w:p>
        </w:tc>
      </w:tr>
    </w:tbl>
    <w:p w:rsidR="003A3D08" w:rsidRDefault="003A3D08" w:rsidP="00556FF2">
      <w:pPr>
        <w:pStyle w:val="a3"/>
        <w:spacing w:before="0" w:beforeAutospacing="0" w:after="0" w:afterAutospacing="0"/>
      </w:pPr>
    </w:p>
    <w:p w:rsidR="00A46A6D" w:rsidRDefault="00A46A6D" w:rsidP="00556FF2">
      <w:pPr>
        <w:pStyle w:val="a3"/>
        <w:spacing w:before="0" w:beforeAutospacing="0" w:after="0" w:afterAutospacing="0"/>
      </w:pPr>
    </w:p>
    <w:p w:rsidR="00B34E5F" w:rsidRPr="0097662F" w:rsidRDefault="00FB6C74" w:rsidP="00FB6C74">
      <w:pPr>
        <w:pStyle w:val="a3"/>
        <w:spacing w:before="0" w:beforeAutospacing="0" w:after="0" w:afterAutospacing="0" w:line="276" w:lineRule="auto"/>
        <w:jc w:val="center"/>
        <w:rPr>
          <w:b/>
          <w:bCs/>
        </w:rPr>
      </w:pPr>
      <w:r w:rsidRPr="0097662F">
        <w:rPr>
          <w:b/>
          <w:bCs/>
        </w:rPr>
        <w:lastRenderedPageBreak/>
        <w:t>3.</w:t>
      </w:r>
      <w:r w:rsidR="00B34E5F" w:rsidRPr="0097662F">
        <w:rPr>
          <w:b/>
          <w:bCs/>
        </w:rPr>
        <w:t>Общие рекомендации по выполнению самостоятельных работ</w:t>
      </w:r>
    </w:p>
    <w:p w:rsidR="00B34E5F" w:rsidRPr="0097662F" w:rsidRDefault="00B34E5F" w:rsidP="00B34E5F">
      <w:pPr>
        <w:pStyle w:val="a3"/>
        <w:spacing w:before="0" w:beforeAutospacing="0" w:after="0" w:afterAutospacing="0"/>
        <w:jc w:val="both"/>
      </w:pPr>
    </w:p>
    <w:p w:rsidR="0097662F" w:rsidRPr="0097662F" w:rsidRDefault="0097662F" w:rsidP="0097662F">
      <w:pPr>
        <w:numPr>
          <w:ilvl w:val="0"/>
          <w:numId w:val="36"/>
        </w:numPr>
        <w:shd w:val="clear" w:color="auto" w:fill="FFFFFF"/>
        <w:tabs>
          <w:tab w:val="left" w:pos="993"/>
        </w:tabs>
        <w:autoSpaceDE w:val="0"/>
        <w:autoSpaceDN w:val="0"/>
        <w:adjustRightInd w:val="0"/>
        <w:spacing w:line="276" w:lineRule="auto"/>
        <w:ind w:left="0" w:firstLine="567"/>
        <w:jc w:val="both"/>
      </w:pPr>
      <w:r w:rsidRPr="0097662F">
        <w:rPr>
          <w:color w:val="000000"/>
        </w:rPr>
        <w:t xml:space="preserve">Внимательно прочитайте название темы, цели и задачи самостоятельной работы. </w:t>
      </w:r>
    </w:p>
    <w:p w:rsidR="0097662F" w:rsidRPr="0097662F" w:rsidRDefault="0097662F" w:rsidP="0097662F">
      <w:pPr>
        <w:numPr>
          <w:ilvl w:val="0"/>
          <w:numId w:val="36"/>
        </w:numPr>
        <w:shd w:val="clear" w:color="auto" w:fill="FFFFFF"/>
        <w:tabs>
          <w:tab w:val="left" w:pos="993"/>
        </w:tabs>
        <w:autoSpaceDE w:val="0"/>
        <w:autoSpaceDN w:val="0"/>
        <w:adjustRightInd w:val="0"/>
        <w:spacing w:line="276" w:lineRule="auto"/>
        <w:ind w:left="0" w:firstLine="567"/>
        <w:jc w:val="both"/>
      </w:pPr>
      <w:r w:rsidRPr="0097662F">
        <w:rPr>
          <w:color w:val="000000"/>
        </w:rPr>
        <w:t>Внимательно прочитайте рекомендации преподавателя по выполнению самостоятельной работы.</w:t>
      </w:r>
    </w:p>
    <w:p w:rsidR="0097662F" w:rsidRPr="0097662F" w:rsidRDefault="0097662F" w:rsidP="0097662F">
      <w:pPr>
        <w:numPr>
          <w:ilvl w:val="0"/>
          <w:numId w:val="36"/>
        </w:numPr>
        <w:shd w:val="clear" w:color="auto" w:fill="FFFFFF"/>
        <w:tabs>
          <w:tab w:val="left" w:pos="993"/>
        </w:tabs>
        <w:autoSpaceDE w:val="0"/>
        <w:autoSpaceDN w:val="0"/>
        <w:adjustRightInd w:val="0"/>
        <w:spacing w:line="276" w:lineRule="auto"/>
        <w:ind w:left="0" w:firstLine="567"/>
        <w:jc w:val="both"/>
      </w:pPr>
      <w:r w:rsidRPr="0097662F">
        <w:rPr>
          <w:color w:val="000000"/>
        </w:rPr>
        <w:t>Внимательно изучите письменные методические рекомендации по выполнению самостоятельной работы</w:t>
      </w:r>
    </w:p>
    <w:p w:rsidR="0097662F" w:rsidRPr="0097662F" w:rsidRDefault="0097662F" w:rsidP="0097662F">
      <w:pPr>
        <w:numPr>
          <w:ilvl w:val="0"/>
          <w:numId w:val="36"/>
        </w:numPr>
        <w:shd w:val="clear" w:color="auto" w:fill="FFFFFF"/>
        <w:tabs>
          <w:tab w:val="left" w:pos="993"/>
        </w:tabs>
        <w:autoSpaceDE w:val="0"/>
        <w:autoSpaceDN w:val="0"/>
        <w:adjustRightInd w:val="0"/>
        <w:spacing w:line="276" w:lineRule="auto"/>
        <w:ind w:left="0" w:firstLine="567"/>
        <w:jc w:val="both"/>
      </w:pPr>
      <w:r w:rsidRPr="0097662F">
        <w:rPr>
          <w:color w:val="000000"/>
        </w:rPr>
        <w:t>Ознакомьтесь со списком литературы и источников по заданной теме самостоятельной работы.</w:t>
      </w:r>
    </w:p>
    <w:p w:rsidR="0097662F" w:rsidRPr="0097662F" w:rsidRDefault="0097662F" w:rsidP="0097662F">
      <w:pPr>
        <w:numPr>
          <w:ilvl w:val="0"/>
          <w:numId w:val="36"/>
        </w:numPr>
        <w:shd w:val="clear" w:color="auto" w:fill="FFFFFF"/>
        <w:tabs>
          <w:tab w:val="left" w:pos="993"/>
        </w:tabs>
        <w:autoSpaceDE w:val="0"/>
        <w:autoSpaceDN w:val="0"/>
        <w:adjustRightInd w:val="0"/>
        <w:spacing w:line="276" w:lineRule="auto"/>
        <w:ind w:left="0" w:firstLine="567"/>
        <w:jc w:val="both"/>
      </w:pPr>
      <w:r w:rsidRPr="0097662F">
        <w:rPr>
          <w:color w:val="000000"/>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97662F" w:rsidRPr="0097662F" w:rsidRDefault="0097662F" w:rsidP="0097662F">
      <w:pPr>
        <w:widowControl w:val="0"/>
        <w:numPr>
          <w:ilvl w:val="0"/>
          <w:numId w:val="36"/>
        </w:numPr>
        <w:tabs>
          <w:tab w:val="left" w:pos="993"/>
        </w:tabs>
        <w:autoSpaceDE w:val="0"/>
        <w:autoSpaceDN w:val="0"/>
        <w:adjustRightInd w:val="0"/>
        <w:spacing w:line="276" w:lineRule="auto"/>
        <w:ind w:left="0" w:firstLine="567"/>
        <w:jc w:val="both"/>
      </w:pPr>
      <w:r w:rsidRPr="0097662F">
        <w:rPr>
          <w:color w:val="000000"/>
        </w:rPr>
        <w:t>Подготовьте все необходимое для выполнения задания, рационально подготовьте рабочее место.</w:t>
      </w:r>
    </w:p>
    <w:p w:rsidR="0097662F" w:rsidRPr="0097662F" w:rsidRDefault="0097662F" w:rsidP="0097662F">
      <w:pPr>
        <w:widowControl w:val="0"/>
        <w:numPr>
          <w:ilvl w:val="0"/>
          <w:numId w:val="36"/>
        </w:numPr>
        <w:tabs>
          <w:tab w:val="left" w:pos="993"/>
        </w:tabs>
        <w:autoSpaceDE w:val="0"/>
        <w:autoSpaceDN w:val="0"/>
        <w:adjustRightInd w:val="0"/>
        <w:spacing w:line="276" w:lineRule="auto"/>
        <w:ind w:left="0" w:firstLine="567"/>
        <w:jc w:val="both"/>
      </w:pPr>
      <w:r w:rsidRPr="0097662F">
        <w:t>Продумайте ход выполнения работы.</w:t>
      </w:r>
    </w:p>
    <w:p w:rsidR="0097662F" w:rsidRPr="0097662F" w:rsidRDefault="0097662F" w:rsidP="0097662F">
      <w:pPr>
        <w:widowControl w:val="0"/>
        <w:numPr>
          <w:ilvl w:val="0"/>
          <w:numId w:val="36"/>
        </w:numPr>
        <w:tabs>
          <w:tab w:val="left" w:pos="993"/>
        </w:tabs>
        <w:autoSpaceDE w:val="0"/>
        <w:autoSpaceDN w:val="0"/>
        <w:adjustRightInd w:val="0"/>
        <w:spacing w:line="276" w:lineRule="auto"/>
        <w:ind w:left="0" w:firstLine="567"/>
        <w:jc w:val="both"/>
      </w:pPr>
      <w:r w:rsidRPr="0097662F">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97662F" w:rsidRPr="0097662F" w:rsidRDefault="0097662F" w:rsidP="0097662F">
      <w:pPr>
        <w:widowControl w:val="0"/>
        <w:numPr>
          <w:ilvl w:val="0"/>
          <w:numId w:val="36"/>
        </w:numPr>
        <w:tabs>
          <w:tab w:val="left" w:pos="993"/>
        </w:tabs>
        <w:autoSpaceDE w:val="0"/>
        <w:autoSpaceDN w:val="0"/>
        <w:adjustRightInd w:val="0"/>
        <w:spacing w:line="276" w:lineRule="auto"/>
        <w:ind w:left="0" w:firstLine="567"/>
      </w:pPr>
      <w:r w:rsidRPr="0097662F">
        <w:t xml:space="preserve">Если при выполнении </w:t>
      </w:r>
      <w:r w:rsidRPr="0097662F">
        <w:rPr>
          <w:color w:val="000000"/>
        </w:rPr>
        <w:t xml:space="preserve">самостоятельной </w:t>
      </w:r>
      <w:r w:rsidRPr="0097662F">
        <w:t xml:space="preserve">работы применяется </w:t>
      </w:r>
      <w:r w:rsidRPr="0097662F">
        <w:rPr>
          <w:color w:val="000000"/>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97662F" w:rsidRPr="0097662F" w:rsidRDefault="0097662F" w:rsidP="0097662F">
      <w:pPr>
        <w:widowControl w:val="0"/>
        <w:numPr>
          <w:ilvl w:val="0"/>
          <w:numId w:val="36"/>
        </w:numPr>
        <w:tabs>
          <w:tab w:val="left" w:pos="993"/>
        </w:tabs>
        <w:autoSpaceDE w:val="0"/>
        <w:autoSpaceDN w:val="0"/>
        <w:adjustRightInd w:val="0"/>
        <w:spacing w:line="276" w:lineRule="auto"/>
        <w:ind w:left="0" w:firstLine="567"/>
        <w:jc w:val="both"/>
      </w:pPr>
      <w:r w:rsidRPr="0097662F">
        <w:t>При выполнении самостоятельного практического задания соблюдайте правила техники безопасности и охраны труда.</w:t>
      </w:r>
    </w:p>
    <w:p w:rsidR="0097662F" w:rsidRPr="0097662F" w:rsidRDefault="0097662F" w:rsidP="0097662F">
      <w:pPr>
        <w:widowControl w:val="0"/>
        <w:numPr>
          <w:ilvl w:val="0"/>
          <w:numId w:val="36"/>
        </w:numPr>
        <w:shd w:val="clear" w:color="auto" w:fill="FFFFFF"/>
        <w:tabs>
          <w:tab w:val="left" w:pos="993"/>
        </w:tabs>
        <w:autoSpaceDE w:val="0"/>
        <w:autoSpaceDN w:val="0"/>
        <w:adjustRightInd w:val="0"/>
        <w:spacing w:line="276" w:lineRule="auto"/>
        <w:ind w:left="0" w:firstLine="567"/>
        <w:jc w:val="both"/>
      </w:pPr>
      <w:r w:rsidRPr="0097662F">
        <w:rPr>
          <w:color w:val="000000"/>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97662F" w:rsidRPr="0097662F" w:rsidRDefault="0097662F" w:rsidP="0097662F">
      <w:pPr>
        <w:widowControl w:val="0"/>
        <w:numPr>
          <w:ilvl w:val="0"/>
          <w:numId w:val="36"/>
        </w:numPr>
        <w:shd w:val="clear" w:color="auto" w:fill="FFFFFF"/>
        <w:tabs>
          <w:tab w:val="left" w:pos="993"/>
        </w:tabs>
        <w:autoSpaceDE w:val="0"/>
        <w:autoSpaceDN w:val="0"/>
        <w:adjustRightInd w:val="0"/>
        <w:spacing w:line="276" w:lineRule="auto"/>
        <w:ind w:left="0" w:firstLine="567"/>
        <w:jc w:val="both"/>
      </w:pPr>
      <w:r w:rsidRPr="0097662F">
        <w:rPr>
          <w:color w:val="000000"/>
        </w:rPr>
        <w:t xml:space="preserve">По окончании выполнения самостоятельной работы </w:t>
      </w:r>
      <w:r w:rsidRPr="0097662F">
        <w:t xml:space="preserve">составьте письменный или устный отчет в соответствии с теми методическими </w:t>
      </w:r>
      <w:r w:rsidRPr="0097662F">
        <w:rPr>
          <w:color w:val="000000"/>
        </w:rPr>
        <w:t>указаниями</w:t>
      </w:r>
      <w:r w:rsidRPr="0097662F">
        <w:t xml:space="preserve"> по оформлению отчета, которые  вы получили от преподавателя или в методических указаниях. </w:t>
      </w:r>
    </w:p>
    <w:p w:rsidR="0097662F" w:rsidRPr="0097662F" w:rsidRDefault="0097662F" w:rsidP="0097662F">
      <w:pPr>
        <w:widowControl w:val="0"/>
        <w:numPr>
          <w:ilvl w:val="0"/>
          <w:numId w:val="36"/>
        </w:numPr>
        <w:shd w:val="clear" w:color="auto" w:fill="FFFFFF"/>
        <w:tabs>
          <w:tab w:val="left" w:pos="993"/>
        </w:tabs>
        <w:autoSpaceDE w:val="0"/>
        <w:autoSpaceDN w:val="0"/>
        <w:adjustRightInd w:val="0"/>
        <w:spacing w:line="276" w:lineRule="auto"/>
        <w:ind w:left="0" w:firstLine="567"/>
        <w:jc w:val="both"/>
      </w:pPr>
      <w:r w:rsidRPr="0097662F">
        <w:t>С</w:t>
      </w:r>
      <w:r w:rsidRPr="0097662F">
        <w:rPr>
          <w:color w:val="000000"/>
        </w:rPr>
        <w:t>дайте готовую работу преподавателю для проверки точно в срок.</w:t>
      </w:r>
    </w:p>
    <w:p w:rsidR="0097662F" w:rsidRPr="0097662F" w:rsidRDefault="0097662F" w:rsidP="0097662F">
      <w:pPr>
        <w:widowControl w:val="0"/>
        <w:numPr>
          <w:ilvl w:val="0"/>
          <w:numId w:val="36"/>
        </w:numPr>
        <w:tabs>
          <w:tab w:val="left" w:pos="993"/>
        </w:tabs>
        <w:autoSpaceDE w:val="0"/>
        <w:autoSpaceDN w:val="0"/>
        <w:adjustRightInd w:val="0"/>
        <w:spacing w:line="276" w:lineRule="auto"/>
        <w:ind w:left="0" w:firstLine="567"/>
        <w:jc w:val="both"/>
        <w:rPr>
          <w:rFonts w:eastAsia="Arial-BoldMT"/>
        </w:rPr>
      </w:pPr>
      <w:r w:rsidRPr="0097662F">
        <w:t xml:space="preserve">Если </w:t>
      </w:r>
      <w:r w:rsidRPr="0097662F">
        <w:rPr>
          <w:rFonts w:eastAsia="Arial-BoldMT"/>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97662F" w:rsidRPr="0097662F" w:rsidRDefault="0097662F" w:rsidP="0097662F">
      <w:pPr>
        <w:numPr>
          <w:ilvl w:val="0"/>
          <w:numId w:val="36"/>
        </w:numPr>
        <w:shd w:val="clear" w:color="auto" w:fill="FFFFFF"/>
        <w:tabs>
          <w:tab w:val="left" w:pos="993"/>
        </w:tabs>
        <w:autoSpaceDE w:val="0"/>
        <w:autoSpaceDN w:val="0"/>
        <w:adjustRightInd w:val="0"/>
        <w:spacing w:line="276" w:lineRule="auto"/>
        <w:ind w:left="0" w:firstLine="567"/>
        <w:jc w:val="both"/>
      </w:pPr>
      <w:r w:rsidRPr="0097662F">
        <w:rPr>
          <w:color w:val="000000"/>
        </w:rPr>
        <w:t>Участвуйте в обсуждении полученных результатов самостоятельной работы.</w:t>
      </w:r>
    </w:p>
    <w:p w:rsidR="0097662F" w:rsidRPr="00DA0BEE" w:rsidRDefault="0097662F" w:rsidP="0097662F">
      <w:pPr>
        <w:tabs>
          <w:tab w:val="left" w:pos="3405"/>
        </w:tabs>
        <w:rPr>
          <w:sz w:val="26"/>
          <w:szCs w:val="26"/>
        </w:rPr>
      </w:pPr>
    </w:p>
    <w:p w:rsidR="00FB6C74" w:rsidRPr="00B068EC" w:rsidRDefault="00B34E5F" w:rsidP="0097662F">
      <w:pPr>
        <w:ind w:firstLine="360"/>
        <w:jc w:val="both"/>
        <w:rPr>
          <w:rFonts w:eastAsia="Calibri"/>
          <w:lang w:eastAsia="en-US"/>
        </w:rPr>
      </w:pPr>
      <w:r w:rsidRPr="00B068EC">
        <w:rPr>
          <w:rFonts w:eastAsia="Calibri"/>
          <w:lang w:eastAsia="en-US"/>
        </w:rPr>
        <w:t>Перечень видов самостоятельной работы представлен в таблице 2.</w:t>
      </w:r>
    </w:p>
    <w:p w:rsidR="00FB6C74" w:rsidRPr="00B068EC" w:rsidRDefault="00FB6C74" w:rsidP="00B34E5F">
      <w:pPr>
        <w:ind w:firstLine="360"/>
        <w:jc w:val="right"/>
        <w:rPr>
          <w:rFonts w:eastAsia="Calibri"/>
          <w:lang w:eastAsia="en-US"/>
        </w:rPr>
      </w:pPr>
    </w:p>
    <w:p w:rsidR="00FB6C74" w:rsidRPr="00B068EC" w:rsidRDefault="00B34E5F" w:rsidP="00E842C6">
      <w:pPr>
        <w:ind w:firstLine="360"/>
        <w:jc w:val="right"/>
        <w:rPr>
          <w:rFonts w:eastAsia="Calibri"/>
          <w:lang w:eastAsia="en-US"/>
        </w:rPr>
      </w:pPr>
      <w:r w:rsidRPr="00B068EC">
        <w:rPr>
          <w:rFonts w:eastAsia="Calibri"/>
          <w:lang w:eastAsia="en-US"/>
        </w:rPr>
        <w:t>Таблица 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B068EC" w:rsidTr="006A3452">
        <w:tc>
          <w:tcPr>
            <w:tcW w:w="1020" w:type="dxa"/>
          </w:tcPr>
          <w:p w:rsidR="00B34E5F" w:rsidRPr="00B068EC" w:rsidRDefault="00B34E5F" w:rsidP="006A3452">
            <w:pPr>
              <w:jc w:val="center"/>
              <w:rPr>
                <w:rFonts w:eastAsia="Calibri"/>
                <w:b/>
                <w:bCs/>
                <w:lang w:eastAsia="en-US"/>
              </w:rPr>
            </w:pPr>
            <w:r w:rsidRPr="00B068EC">
              <w:rPr>
                <w:rFonts w:eastAsia="Calibri"/>
                <w:b/>
                <w:bCs/>
                <w:lang w:eastAsia="en-US"/>
              </w:rPr>
              <w:t>Кол-во часов</w:t>
            </w:r>
          </w:p>
        </w:tc>
        <w:tc>
          <w:tcPr>
            <w:tcW w:w="5343" w:type="dxa"/>
          </w:tcPr>
          <w:p w:rsidR="00B34E5F" w:rsidRPr="00B068EC" w:rsidRDefault="00B34E5F" w:rsidP="006A3452">
            <w:pPr>
              <w:jc w:val="center"/>
              <w:rPr>
                <w:rFonts w:eastAsia="Calibri"/>
                <w:b/>
                <w:bCs/>
                <w:lang w:eastAsia="en-US"/>
              </w:rPr>
            </w:pPr>
            <w:r w:rsidRPr="00B068EC">
              <w:rPr>
                <w:rFonts w:eastAsia="Calibri"/>
                <w:b/>
                <w:bCs/>
                <w:lang w:eastAsia="en-US"/>
              </w:rPr>
              <w:t>Вид самостоятельной работы</w:t>
            </w:r>
          </w:p>
        </w:tc>
        <w:tc>
          <w:tcPr>
            <w:tcW w:w="3101" w:type="dxa"/>
            <w:shd w:val="clear" w:color="auto" w:fill="FFFFFF"/>
          </w:tcPr>
          <w:p w:rsidR="00B34E5F" w:rsidRPr="00B068EC" w:rsidRDefault="00B34E5F" w:rsidP="006A3452">
            <w:pPr>
              <w:jc w:val="center"/>
              <w:rPr>
                <w:rFonts w:eastAsia="Calibri"/>
                <w:b/>
                <w:bCs/>
                <w:lang w:eastAsia="en-US"/>
              </w:rPr>
            </w:pPr>
            <w:r w:rsidRPr="00B068EC">
              <w:rPr>
                <w:rFonts w:eastAsia="Calibri"/>
                <w:b/>
                <w:bCs/>
                <w:lang w:eastAsia="en-US"/>
              </w:rPr>
              <w:t>Форма контроля</w:t>
            </w:r>
          </w:p>
        </w:tc>
      </w:tr>
      <w:tr w:rsidR="00803847" w:rsidRPr="00B068EC" w:rsidTr="006A3452">
        <w:trPr>
          <w:cantSplit/>
        </w:trPr>
        <w:tc>
          <w:tcPr>
            <w:tcW w:w="1020" w:type="dxa"/>
          </w:tcPr>
          <w:p w:rsidR="00B34E5F" w:rsidRPr="00B068EC" w:rsidRDefault="00E37D09" w:rsidP="006A3452">
            <w:pPr>
              <w:jc w:val="center"/>
              <w:rPr>
                <w:rFonts w:eastAsia="Calibri"/>
                <w:lang w:eastAsia="en-US"/>
              </w:rPr>
            </w:pPr>
            <w:r w:rsidRPr="00B068EC">
              <w:rPr>
                <w:rFonts w:eastAsia="Calibri"/>
                <w:lang w:eastAsia="en-US"/>
              </w:rPr>
              <w:t>4</w:t>
            </w:r>
          </w:p>
        </w:tc>
        <w:tc>
          <w:tcPr>
            <w:tcW w:w="5343" w:type="dxa"/>
          </w:tcPr>
          <w:p w:rsidR="00B34E5F" w:rsidRPr="00B068EC" w:rsidRDefault="00B34E5F" w:rsidP="006A3452">
            <w:r w:rsidRPr="00B068EC">
              <w:t>Подготовка и написание докладов</w:t>
            </w:r>
          </w:p>
        </w:tc>
        <w:tc>
          <w:tcPr>
            <w:tcW w:w="3101" w:type="dxa"/>
            <w:shd w:val="clear" w:color="auto" w:fill="FFFFFF"/>
          </w:tcPr>
          <w:p w:rsidR="00B34E5F" w:rsidRPr="00B068EC" w:rsidRDefault="00B34E5F" w:rsidP="006A3452">
            <w:pPr>
              <w:jc w:val="center"/>
              <w:rPr>
                <w:rFonts w:eastAsia="Calibri"/>
                <w:lang w:eastAsia="en-US"/>
              </w:rPr>
            </w:pPr>
            <w:r w:rsidRPr="00B068EC">
              <w:rPr>
                <w:rFonts w:eastAsia="Calibri"/>
                <w:lang w:eastAsia="en-US"/>
              </w:rPr>
              <w:t>Защита доклада</w:t>
            </w:r>
          </w:p>
        </w:tc>
      </w:tr>
      <w:tr w:rsidR="00803847" w:rsidRPr="00B068EC" w:rsidTr="006A3452">
        <w:trPr>
          <w:cantSplit/>
          <w:trHeight w:val="599"/>
        </w:trPr>
        <w:tc>
          <w:tcPr>
            <w:tcW w:w="1020" w:type="dxa"/>
          </w:tcPr>
          <w:p w:rsidR="00B34E5F" w:rsidRPr="00B068EC" w:rsidRDefault="00E37D09" w:rsidP="006A3452">
            <w:pPr>
              <w:spacing w:after="200"/>
              <w:jc w:val="center"/>
              <w:rPr>
                <w:rFonts w:eastAsia="Calibri"/>
                <w:lang w:eastAsia="en-US"/>
              </w:rPr>
            </w:pPr>
            <w:r w:rsidRPr="00B068EC">
              <w:rPr>
                <w:rFonts w:eastAsia="Calibri"/>
                <w:lang w:eastAsia="en-US"/>
              </w:rPr>
              <w:t>12</w:t>
            </w:r>
          </w:p>
        </w:tc>
        <w:tc>
          <w:tcPr>
            <w:tcW w:w="5343" w:type="dxa"/>
          </w:tcPr>
          <w:p w:rsidR="00B34E5F" w:rsidRPr="00B068EC" w:rsidRDefault="00B34E5F" w:rsidP="006A3452">
            <w:pPr>
              <w:rPr>
                <w:rFonts w:eastAsia="Calibri"/>
                <w:lang w:eastAsia="en-US"/>
              </w:rPr>
            </w:pPr>
            <w:r w:rsidRPr="00B068EC">
              <w:rPr>
                <w:rFonts w:eastAsia="Calibri"/>
                <w:lang w:eastAsia="en-US"/>
              </w:rPr>
              <w:t>Оформление мультимедийных презентаций учебных разделов и тем</w:t>
            </w:r>
          </w:p>
        </w:tc>
        <w:tc>
          <w:tcPr>
            <w:tcW w:w="3101" w:type="dxa"/>
            <w:shd w:val="clear" w:color="auto" w:fill="FFFFFF"/>
          </w:tcPr>
          <w:p w:rsidR="00B34E5F" w:rsidRPr="00B068EC" w:rsidRDefault="00B34E5F" w:rsidP="006A3452">
            <w:pPr>
              <w:jc w:val="center"/>
              <w:rPr>
                <w:rFonts w:eastAsia="Calibri"/>
                <w:lang w:eastAsia="en-US"/>
              </w:rPr>
            </w:pPr>
            <w:r w:rsidRPr="00B068EC">
              <w:rPr>
                <w:rFonts w:eastAsia="Calibri"/>
                <w:lang w:eastAsia="en-US"/>
              </w:rPr>
              <w:t>Представление мультимедийной презентации</w:t>
            </w:r>
          </w:p>
        </w:tc>
      </w:tr>
      <w:tr w:rsidR="00803847" w:rsidRPr="00B068EC" w:rsidTr="006A3452">
        <w:trPr>
          <w:cantSplit/>
          <w:trHeight w:val="599"/>
        </w:trPr>
        <w:tc>
          <w:tcPr>
            <w:tcW w:w="1020" w:type="dxa"/>
          </w:tcPr>
          <w:p w:rsidR="00B34E5F" w:rsidRPr="00B068EC" w:rsidRDefault="00E37D09" w:rsidP="006A3452">
            <w:pPr>
              <w:spacing w:after="200"/>
              <w:jc w:val="center"/>
              <w:rPr>
                <w:rFonts w:eastAsia="Calibri"/>
                <w:lang w:eastAsia="en-US"/>
              </w:rPr>
            </w:pPr>
            <w:r w:rsidRPr="00B068EC">
              <w:rPr>
                <w:rFonts w:eastAsia="Calibri"/>
                <w:lang w:eastAsia="en-US"/>
              </w:rPr>
              <w:t>16</w:t>
            </w:r>
          </w:p>
        </w:tc>
        <w:tc>
          <w:tcPr>
            <w:tcW w:w="5343" w:type="dxa"/>
          </w:tcPr>
          <w:p w:rsidR="00B34E5F" w:rsidRPr="00B068EC" w:rsidRDefault="00B34E5F" w:rsidP="006A3452">
            <w:pPr>
              <w:rPr>
                <w:rFonts w:eastAsia="Calibri"/>
                <w:lang w:eastAsia="en-US"/>
              </w:rPr>
            </w:pPr>
            <w:r w:rsidRPr="00B068EC">
              <w:rPr>
                <w:rFonts w:eastAsia="Calibri"/>
                <w:lang w:eastAsia="en-US"/>
              </w:rPr>
              <w:t>Подготовка и написание рефератов</w:t>
            </w:r>
          </w:p>
        </w:tc>
        <w:tc>
          <w:tcPr>
            <w:tcW w:w="3101" w:type="dxa"/>
            <w:shd w:val="clear" w:color="auto" w:fill="FFFFFF"/>
          </w:tcPr>
          <w:p w:rsidR="00B34E5F" w:rsidRPr="00B068EC" w:rsidRDefault="00B34E5F" w:rsidP="006A3452">
            <w:pPr>
              <w:jc w:val="center"/>
              <w:rPr>
                <w:rFonts w:eastAsia="Calibri"/>
                <w:lang w:eastAsia="en-US"/>
              </w:rPr>
            </w:pPr>
            <w:r w:rsidRPr="00B068EC">
              <w:rPr>
                <w:rFonts w:eastAsia="Calibri"/>
                <w:lang w:eastAsia="en-US"/>
              </w:rPr>
              <w:t>Защита реферата</w:t>
            </w:r>
          </w:p>
        </w:tc>
      </w:tr>
    </w:tbl>
    <w:p w:rsidR="00B34E5F" w:rsidRPr="00B068EC" w:rsidRDefault="00B34E5F" w:rsidP="00B34E5F">
      <w:pPr>
        <w:pStyle w:val="a3"/>
        <w:spacing w:before="0" w:beforeAutospacing="0" w:after="0" w:afterAutospacing="0" w:line="276" w:lineRule="auto"/>
        <w:rPr>
          <w:b/>
          <w:bCs/>
        </w:rPr>
      </w:pPr>
    </w:p>
    <w:p w:rsidR="00B34E5F" w:rsidRPr="00B068EC" w:rsidRDefault="00B34E5F" w:rsidP="00B34E5F">
      <w:pPr>
        <w:keepNext/>
        <w:autoSpaceDE w:val="0"/>
        <w:autoSpaceDN w:val="0"/>
        <w:spacing w:line="276" w:lineRule="auto"/>
        <w:jc w:val="center"/>
        <w:outlineLvl w:val="0"/>
        <w:rPr>
          <w:b/>
        </w:rPr>
      </w:pPr>
      <w:bookmarkStart w:id="2" w:name="_Toc354667570"/>
      <w:r w:rsidRPr="00B068EC">
        <w:rPr>
          <w:b/>
        </w:rPr>
        <w:lastRenderedPageBreak/>
        <w:t>Методические рекомендации по работе с литературой</w:t>
      </w:r>
      <w:bookmarkEnd w:id="2"/>
      <w:r w:rsidRPr="00B068EC">
        <w:rPr>
          <w:b/>
        </w:rPr>
        <w:t>.</w:t>
      </w:r>
    </w:p>
    <w:p w:rsidR="00B34E5F" w:rsidRPr="00B068EC" w:rsidRDefault="00B34E5F" w:rsidP="00876E9A">
      <w:pPr>
        <w:ind w:firstLine="709"/>
        <w:jc w:val="both"/>
        <w:rPr>
          <w:rFonts w:eastAsia="Calibri"/>
          <w:lang w:eastAsia="en-US"/>
        </w:rPr>
      </w:pPr>
      <w:r w:rsidRPr="00B068EC">
        <w:rPr>
          <w:rFonts w:eastAsia="Calibri"/>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34E5F" w:rsidRPr="00B068EC" w:rsidRDefault="00B34E5F" w:rsidP="00876E9A">
      <w:pPr>
        <w:ind w:firstLine="709"/>
        <w:jc w:val="both"/>
        <w:rPr>
          <w:rFonts w:eastAsia="Calibri"/>
          <w:lang w:eastAsia="en-US"/>
        </w:rPr>
      </w:pPr>
      <w:r w:rsidRPr="00B068EC">
        <w:rPr>
          <w:rFonts w:eastAsia="Calibri"/>
          <w:lang w:eastAsia="en-US"/>
        </w:rPr>
        <w:t>Умение работать с литературой означает научиться осмысленно пользоваться источниками.</w:t>
      </w:r>
    </w:p>
    <w:p w:rsidR="00B34E5F" w:rsidRPr="00B068EC" w:rsidRDefault="00B34E5F" w:rsidP="00876E9A">
      <w:pPr>
        <w:ind w:firstLine="709"/>
        <w:jc w:val="both"/>
        <w:rPr>
          <w:rFonts w:eastAsia="Calibri"/>
          <w:lang w:eastAsia="en-US"/>
        </w:rPr>
      </w:pPr>
      <w:r w:rsidRPr="00B068EC">
        <w:rPr>
          <w:rFonts w:eastAsia="Calibri"/>
          <w:lang w:eastAsia="en-US"/>
        </w:rPr>
        <w:t>Существует несколько методов работы с литературой.</w:t>
      </w:r>
    </w:p>
    <w:p w:rsidR="00B34E5F" w:rsidRPr="00B068EC" w:rsidRDefault="00B34E5F" w:rsidP="00876E9A">
      <w:pPr>
        <w:ind w:firstLine="709"/>
        <w:jc w:val="both"/>
        <w:rPr>
          <w:rFonts w:eastAsia="Calibri"/>
          <w:lang w:eastAsia="en-US"/>
        </w:rPr>
      </w:pPr>
      <w:r w:rsidRPr="00B068EC">
        <w:rPr>
          <w:rFonts w:eastAsia="Calibri"/>
          <w:lang w:eastAsia="en-US"/>
        </w:rPr>
        <w:t xml:space="preserve">Один из них - самый известный - </w:t>
      </w:r>
      <w:r w:rsidRPr="00B068EC">
        <w:rPr>
          <w:rFonts w:eastAsia="Calibri"/>
          <w:u w:val="single"/>
          <w:lang w:eastAsia="en-US"/>
        </w:rPr>
        <w:t>метод повторения</w:t>
      </w:r>
      <w:r w:rsidRPr="00B068EC">
        <w:rPr>
          <w:rFonts w:eastAsia="Calibri"/>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34E5F" w:rsidRPr="00B068EC" w:rsidRDefault="00B34E5F" w:rsidP="00876E9A">
      <w:pPr>
        <w:ind w:firstLine="709"/>
        <w:jc w:val="both"/>
        <w:rPr>
          <w:rFonts w:eastAsia="Calibri"/>
          <w:lang w:eastAsia="en-US"/>
        </w:rPr>
      </w:pPr>
      <w:r w:rsidRPr="00B068EC">
        <w:rPr>
          <w:rFonts w:eastAsia="Calibri"/>
          <w:lang w:eastAsia="en-US"/>
        </w:rPr>
        <w:t xml:space="preserve">Наиболее эффективный метод - </w:t>
      </w:r>
      <w:r w:rsidRPr="00B068EC">
        <w:rPr>
          <w:rFonts w:eastAsia="Calibri"/>
          <w:u w:val="single"/>
          <w:lang w:eastAsia="en-US"/>
        </w:rPr>
        <w:t>метод кодирования</w:t>
      </w:r>
      <w:r w:rsidRPr="00B068EC">
        <w:rPr>
          <w:rFonts w:eastAsia="Calibri"/>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34E5F" w:rsidRPr="00B068EC" w:rsidRDefault="00B34E5F" w:rsidP="00876E9A">
      <w:pPr>
        <w:ind w:firstLine="709"/>
        <w:jc w:val="both"/>
        <w:rPr>
          <w:rFonts w:eastAsia="Calibri"/>
          <w:lang w:eastAsia="en-US"/>
        </w:rPr>
      </w:pPr>
      <w:r w:rsidRPr="00B068EC">
        <w:rPr>
          <w:rFonts w:eastAsia="Calibri"/>
          <w:lang w:eastAsia="en-US"/>
        </w:rPr>
        <w:t xml:space="preserve"> Для улучшения обработки информации очень важно устанавливать осмысленные связи, структурировать новые сведения.</w:t>
      </w:r>
    </w:p>
    <w:p w:rsidR="00B34E5F" w:rsidRPr="00B068EC" w:rsidRDefault="00B34E5F" w:rsidP="00876E9A">
      <w:pPr>
        <w:ind w:firstLine="709"/>
        <w:jc w:val="both"/>
        <w:rPr>
          <w:rFonts w:eastAsia="Calibri"/>
          <w:lang w:eastAsia="en-US"/>
        </w:rPr>
      </w:pPr>
      <w:r w:rsidRPr="00B068EC">
        <w:rPr>
          <w:rFonts w:eastAsia="Calibri"/>
          <w:lang w:eastAsia="en-US"/>
        </w:rPr>
        <w:t xml:space="preserve"> Изучение научной учебной и иной литературы требует ведения рабочих записей. </w:t>
      </w:r>
    </w:p>
    <w:p w:rsidR="00B34E5F" w:rsidRPr="00B068EC" w:rsidRDefault="00B34E5F" w:rsidP="00876E9A">
      <w:pPr>
        <w:ind w:firstLine="709"/>
        <w:jc w:val="both"/>
        <w:rPr>
          <w:rFonts w:eastAsia="Calibri"/>
          <w:lang w:eastAsia="en-US"/>
        </w:rPr>
      </w:pPr>
      <w:r w:rsidRPr="00B068EC">
        <w:rPr>
          <w:rFonts w:eastAsia="Calibri"/>
          <w:lang w:eastAsia="en-US"/>
        </w:rPr>
        <w:t>Форма записей может быть весьма разнообразной: простой или развернутый план, тезисы, цитаты, конспект.</w:t>
      </w:r>
    </w:p>
    <w:p w:rsidR="00B34E5F" w:rsidRPr="00B068EC" w:rsidRDefault="00B34E5F" w:rsidP="00876E9A">
      <w:pPr>
        <w:ind w:firstLine="709"/>
        <w:jc w:val="both"/>
        <w:rPr>
          <w:rFonts w:eastAsia="Calibri"/>
          <w:lang w:eastAsia="en-US"/>
        </w:rPr>
      </w:pPr>
      <w:r w:rsidRPr="00B068EC">
        <w:rPr>
          <w:rFonts w:eastAsia="Calibri"/>
          <w:b/>
          <w:lang w:eastAsia="en-US"/>
        </w:rPr>
        <w:t>План</w:t>
      </w:r>
      <w:r w:rsidRPr="00B068EC">
        <w:rPr>
          <w:rFonts w:eastAsia="Calibri"/>
          <w:lang w:eastAsia="en-US"/>
        </w:rPr>
        <w:t xml:space="preserve">  - первооснова, каркас какой- либо письменной работы, определяющие последовательность изложения материала.</w:t>
      </w:r>
    </w:p>
    <w:p w:rsidR="00B34E5F" w:rsidRPr="00B068EC" w:rsidRDefault="00B34E5F" w:rsidP="00876E9A">
      <w:pPr>
        <w:ind w:firstLine="709"/>
        <w:jc w:val="both"/>
        <w:rPr>
          <w:rFonts w:eastAsia="Calibri"/>
          <w:lang w:eastAsia="en-US"/>
        </w:rPr>
      </w:pPr>
      <w:r w:rsidRPr="00B068EC">
        <w:rPr>
          <w:rFonts w:eastAsia="Calibri"/>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34E5F" w:rsidRPr="00B068EC" w:rsidRDefault="00B34E5F" w:rsidP="00876E9A">
      <w:pPr>
        <w:ind w:firstLine="709"/>
        <w:jc w:val="both"/>
        <w:rPr>
          <w:rFonts w:eastAsia="Calibri"/>
          <w:lang w:eastAsia="en-US"/>
        </w:rPr>
      </w:pPr>
      <w:r w:rsidRPr="00B068EC">
        <w:rPr>
          <w:rFonts w:eastAsia="Calibri"/>
          <w:lang w:eastAsia="en-US"/>
        </w:rPr>
        <w:t>Преимущество плана состоит в следующем.</w:t>
      </w:r>
    </w:p>
    <w:p w:rsidR="00B34E5F" w:rsidRPr="00B068EC" w:rsidRDefault="00B34E5F" w:rsidP="00876E9A">
      <w:pPr>
        <w:ind w:firstLine="709"/>
        <w:jc w:val="both"/>
        <w:rPr>
          <w:rFonts w:eastAsia="Calibri"/>
          <w:lang w:eastAsia="en-US"/>
        </w:rPr>
      </w:pPr>
      <w:r w:rsidRPr="00B068EC">
        <w:rPr>
          <w:rFonts w:eastAsia="Calibri"/>
          <w:i/>
          <w:lang w:eastAsia="en-US"/>
        </w:rPr>
        <w:t>Во-первых</w:t>
      </w:r>
      <w:r w:rsidRPr="00B068EC">
        <w:rPr>
          <w:rFonts w:eastAsia="Calibri"/>
          <w:lang w:eastAsia="en-US"/>
        </w:rPr>
        <w:t>,  план позволяет наилучшим образом уяснить логику мысли автора, упрощает понимание главных моментов произведения.</w:t>
      </w:r>
    </w:p>
    <w:p w:rsidR="00B34E5F" w:rsidRPr="00B068EC" w:rsidRDefault="00B34E5F" w:rsidP="00876E9A">
      <w:pPr>
        <w:ind w:firstLine="709"/>
        <w:jc w:val="both"/>
        <w:rPr>
          <w:rFonts w:eastAsia="Calibri"/>
          <w:lang w:eastAsia="en-US"/>
        </w:rPr>
      </w:pPr>
      <w:r w:rsidRPr="00B068EC">
        <w:rPr>
          <w:rFonts w:eastAsia="Calibri"/>
          <w:i/>
          <w:lang w:eastAsia="en-US"/>
        </w:rPr>
        <w:t>Во-вторых</w:t>
      </w:r>
      <w:r w:rsidRPr="00B068EC">
        <w:rPr>
          <w:rFonts w:eastAsia="Calibri"/>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34E5F" w:rsidRPr="00B068EC" w:rsidRDefault="00B34E5F" w:rsidP="00876E9A">
      <w:pPr>
        <w:ind w:firstLine="709"/>
        <w:jc w:val="both"/>
        <w:rPr>
          <w:rFonts w:eastAsia="Calibri"/>
          <w:lang w:eastAsia="en-US"/>
        </w:rPr>
      </w:pPr>
      <w:r w:rsidRPr="00B068EC">
        <w:rPr>
          <w:rFonts w:eastAsia="Calibri"/>
          <w:i/>
          <w:lang w:eastAsia="en-US"/>
        </w:rPr>
        <w:t>В-третьих</w:t>
      </w:r>
      <w:r w:rsidRPr="00B068EC">
        <w:rPr>
          <w:rFonts w:eastAsia="Calibri"/>
          <w:lang w:eastAsia="en-US"/>
        </w:rPr>
        <w:t>, план позволяет – при последующем возвращении к нему – быстрее обычного вспомнить прочитанное.</w:t>
      </w:r>
    </w:p>
    <w:p w:rsidR="00B34E5F" w:rsidRPr="00B068EC" w:rsidRDefault="00B34E5F" w:rsidP="00876E9A">
      <w:pPr>
        <w:ind w:firstLine="709"/>
        <w:jc w:val="both"/>
        <w:rPr>
          <w:rFonts w:eastAsia="Calibri"/>
          <w:lang w:eastAsia="en-US"/>
        </w:rPr>
      </w:pPr>
      <w:r w:rsidRPr="00B068EC">
        <w:rPr>
          <w:rFonts w:eastAsia="Calibri"/>
          <w:i/>
          <w:lang w:eastAsia="en-US"/>
        </w:rPr>
        <w:t>В-четвертых</w:t>
      </w:r>
      <w:r w:rsidRPr="00B068EC">
        <w:rPr>
          <w:rFonts w:eastAsia="Calibri"/>
          <w:lang w:eastAsia="en-US"/>
        </w:rPr>
        <w:t>, С помощью плана гораздо удобнее отыскивать в источнике  нужные места, факты, цитаты и т.д.</w:t>
      </w:r>
    </w:p>
    <w:p w:rsidR="00B34E5F" w:rsidRPr="00B068EC" w:rsidRDefault="00B34E5F" w:rsidP="00876E9A">
      <w:pPr>
        <w:ind w:firstLine="709"/>
        <w:jc w:val="both"/>
        <w:rPr>
          <w:rFonts w:eastAsia="Calibri"/>
          <w:lang w:eastAsia="en-US"/>
        </w:rPr>
      </w:pPr>
      <w:r w:rsidRPr="00B068EC">
        <w:rPr>
          <w:rFonts w:eastAsia="Calibri"/>
          <w:u w:val="single"/>
          <w:lang w:eastAsia="en-US"/>
        </w:rPr>
        <w:t>Выписки</w:t>
      </w:r>
      <w:r w:rsidRPr="00B068EC">
        <w:rPr>
          <w:rFonts w:eastAsia="Calibri"/>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34E5F" w:rsidRPr="00B068EC" w:rsidRDefault="00B34E5F" w:rsidP="00876E9A">
      <w:pPr>
        <w:ind w:firstLine="709"/>
        <w:jc w:val="both"/>
        <w:rPr>
          <w:rFonts w:eastAsia="Calibri"/>
          <w:lang w:eastAsia="en-US"/>
        </w:rPr>
      </w:pPr>
      <w:r w:rsidRPr="00B068EC">
        <w:rPr>
          <w:rFonts w:eastAsia="Calibri"/>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34E5F" w:rsidRPr="00B068EC" w:rsidRDefault="00B34E5F" w:rsidP="00876E9A">
      <w:pPr>
        <w:ind w:firstLine="709"/>
        <w:jc w:val="both"/>
        <w:rPr>
          <w:rFonts w:eastAsia="Calibri"/>
          <w:lang w:eastAsia="en-US"/>
        </w:rPr>
      </w:pPr>
      <w:r w:rsidRPr="00B068EC">
        <w:rPr>
          <w:rFonts w:eastAsia="Calibri"/>
          <w:u w:val="single"/>
          <w:lang w:eastAsia="en-US"/>
        </w:rPr>
        <w:t>Тезисы</w:t>
      </w:r>
      <w:r w:rsidRPr="00B068EC">
        <w:rPr>
          <w:rFonts w:eastAsia="Calibri"/>
          <w:lang w:eastAsia="en-US"/>
        </w:rPr>
        <w:t xml:space="preserve"> – сжатое изложение содержания изученного материала в утвердительной (реже опровергающей) форме.</w:t>
      </w:r>
    </w:p>
    <w:p w:rsidR="00B34E5F" w:rsidRPr="00B068EC" w:rsidRDefault="00B34E5F" w:rsidP="00876E9A">
      <w:pPr>
        <w:ind w:firstLine="709"/>
        <w:jc w:val="both"/>
        <w:rPr>
          <w:rFonts w:eastAsia="Calibri"/>
          <w:lang w:eastAsia="en-US"/>
        </w:rPr>
      </w:pPr>
      <w:r w:rsidRPr="00B068EC">
        <w:rPr>
          <w:rFonts w:eastAsia="Calibri"/>
          <w:lang w:eastAsia="en-US"/>
        </w:rPr>
        <w:t xml:space="preserve">Отличие тезисов от обычных выписок состоит в следующем. </w:t>
      </w:r>
      <w:r w:rsidRPr="00B068EC">
        <w:rPr>
          <w:rFonts w:eastAsia="Calibri"/>
          <w:i/>
          <w:lang w:eastAsia="en-US"/>
        </w:rPr>
        <w:t>Во-первых</w:t>
      </w:r>
      <w:r w:rsidRPr="00B068EC">
        <w:rPr>
          <w:rFonts w:eastAsia="Calibri"/>
          <w:lang w:eastAsia="en-US"/>
        </w:rPr>
        <w:t xml:space="preserve">, тезисам присуща значительно более высокая степень концентрации материала.  </w:t>
      </w:r>
      <w:r w:rsidRPr="00B068EC">
        <w:rPr>
          <w:rFonts w:eastAsia="Calibri"/>
          <w:i/>
          <w:lang w:eastAsia="en-US"/>
        </w:rPr>
        <w:t>Во-вторых</w:t>
      </w:r>
      <w:r w:rsidRPr="00B068EC">
        <w:rPr>
          <w:rFonts w:eastAsia="Calibri"/>
          <w:lang w:eastAsia="en-US"/>
        </w:rPr>
        <w:t xml:space="preserve">, в тезисах отмечается преобладание выводов над общими рассуждениями. </w:t>
      </w:r>
      <w:r w:rsidRPr="00B068EC">
        <w:rPr>
          <w:rFonts w:eastAsia="Calibri"/>
          <w:i/>
          <w:lang w:eastAsia="en-US"/>
        </w:rPr>
        <w:t>В-третьих</w:t>
      </w:r>
      <w:r w:rsidRPr="00B068EC">
        <w:rPr>
          <w:rFonts w:eastAsia="Calibri"/>
          <w:lang w:eastAsia="en-US"/>
        </w:rPr>
        <w:t xml:space="preserve">, чаще </w:t>
      </w:r>
      <w:r w:rsidRPr="00B068EC">
        <w:rPr>
          <w:rFonts w:eastAsia="Calibri"/>
          <w:lang w:eastAsia="en-US"/>
        </w:rPr>
        <w:lastRenderedPageBreak/>
        <w:t>всего тезисы записываются близко к оригинальному тексту, т.е. без использования прямого цитирования.</w:t>
      </w:r>
    </w:p>
    <w:p w:rsidR="00B34E5F" w:rsidRPr="00B068EC" w:rsidRDefault="00B34E5F" w:rsidP="00876E9A">
      <w:pPr>
        <w:ind w:firstLine="709"/>
        <w:jc w:val="both"/>
        <w:rPr>
          <w:rFonts w:eastAsia="Calibri"/>
          <w:lang w:eastAsia="en-US"/>
        </w:rPr>
      </w:pPr>
      <w:r w:rsidRPr="00B068EC">
        <w:rPr>
          <w:rFonts w:eastAsia="Calibri"/>
          <w:u w:val="single"/>
          <w:lang w:eastAsia="en-US"/>
        </w:rPr>
        <w:t>Аннотация</w:t>
      </w:r>
      <w:r w:rsidRPr="00B068EC">
        <w:rPr>
          <w:rFonts w:eastAsia="Calibri"/>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34E5F" w:rsidRPr="00B068EC" w:rsidRDefault="00B34E5F" w:rsidP="00876E9A">
      <w:pPr>
        <w:ind w:firstLine="709"/>
        <w:jc w:val="both"/>
        <w:rPr>
          <w:rFonts w:eastAsia="Calibri"/>
          <w:lang w:eastAsia="en-US"/>
        </w:rPr>
      </w:pPr>
      <w:r w:rsidRPr="00B068EC">
        <w:rPr>
          <w:rFonts w:eastAsia="Calibri"/>
          <w:u w:val="single"/>
          <w:lang w:eastAsia="en-US"/>
        </w:rPr>
        <w:t xml:space="preserve">Резюме </w:t>
      </w:r>
      <w:r w:rsidRPr="00B068EC">
        <w:rPr>
          <w:rFonts w:eastAsia="Calibri"/>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34E5F" w:rsidRPr="00B068EC" w:rsidRDefault="00B34E5F" w:rsidP="00876E9A">
      <w:pPr>
        <w:ind w:firstLine="709"/>
        <w:jc w:val="both"/>
        <w:rPr>
          <w:rFonts w:eastAsia="Calibri"/>
          <w:lang w:eastAsia="en-US"/>
        </w:rPr>
      </w:pPr>
      <w:r w:rsidRPr="00B068EC">
        <w:rPr>
          <w:rFonts w:eastAsia="Calibri"/>
          <w:u w:val="single"/>
          <w:lang w:eastAsia="en-US"/>
        </w:rPr>
        <w:t>Конспект</w:t>
      </w:r>
      <w:r w:rsidRPr="00B068EC">
        <w:rPr>
          <w:rFonts w:eastAsia="Calibri"/>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B34E5F" w:rsidRPr="00B068EC" w:rsidRDefault="00B34E5F" w:rsidP="00876E9A">
      <w:pPr>
        <w:keepNext/>
        <w:keepLines/>
        <w:ind w:firstLine="709"/>
        <w:jc w:val="center"/>
        <w:outlineLvl w:val="2"/>
        <w:rPr>
          <w:b/>
          <w:bCs/>
          <w:lang w:eastAsia="en-US"/>
        </w:rPr>
      </w:pPr>
      <w:bookmarkStart w:id="6" w:name="_Toc354667572"/>
      <w:bookmarkStart w:id="7" w:name="_Toc341102555"/>
      <w:bookmarkStart w:id="8" w:name="_Toc341106313"/>
      <w:bookmarkEnd w:id="3"/>
      <w:r w:rsidRPr="00B068EC">
        <w:rPr>
          <w:b/>
          <w:bCs/>
          <w:lang w:eastAsia="en-US"/>
        </w:rPr>
        <w:t>Методические рекомендации по подготовке доклада</w:t>
      </w:r>
      <w:bookmarkEnd w:id="6"/>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b/>
          <w:bCs/>
          <w:lang w:eastAsia="en-US"/>
        </w:rPr>
        <w:t xml:space="preserve">Доклад </w:t>
      </w:r>
      <w:r w:rsidRPr="00B068EC">
        <w:rPr>
          <w:rFonts w:eastAsia="Calibri"/>
          <w:lang w:eastAsia="en-US"/>
        </w:rPr>
        <w:t>– публичное сообщение, представляющее собой развёрнутое изложение определённой темы.</w:t>
      </w:r>
    </w:p>
    <w:p w:rsidR="00B34E5F" w:rsidRPr="00B068EC" w:rsidRDefault="00B34E5F" w:rsidP="00876E9A">
      <w:pPr>
        <w:autoSpaceDE w:val="0"/>
        <w:autoSpaceDN w:val="0"/>
        <w:adjustRightInd w:val="0"/>
        <w:ind w:firstLine="709"/>
        <w:jc w:val="both"/>
        <w:rPr>
          <w:rFonts w:eastAsia="Calibri"/>
          <w:b/>
          <w:bCs/>
          <w:lang w:eastAsia="en-US"/>
        </w:rPr>
      </w:pPr>
      <w:r w:rsidRPr="00B068EC">
        <w:rPr>
          <w:rFonts w:eastAsia="Calibri"/>
          <w:b/>
          <w:bCs/>
          <w:lang w:eastAsia="en-US"/>
        </w:rPr>
        <w:t>Этапы подготовки доклада:</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lang w:eastAsia="en-US"/>
        </w:rPr>
        <w:t>1. Определение цели доклада.</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lang w:eastAsia="en-US"/>
        </w:rPr>
        <w:t>2. Подбор необходимого материала, определяющего содержание доклада.</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lang w:eastAsia="en-US"/>
        </w:rPr>
        <w:t>3. Составление плана доклада, распределение собранного материала в необходимой логической последовательности.</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lang w:eastAsia="en-US"/>
        </w:rPr>
        <w:t>4. Общее знакомство с литературой и выделение среди источников главного.</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lang w:eastAsia="en-US"/>
        </w:rPr>
        <w:t>5. Уточнение плана, отбор материала к каждому пункту плана.</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lang w:eastAsia="en-US"/>
        </w:rPr>
        <w:t>6. Композиционное оформление доклада.</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lang w:eastAsia="en-US"/>
        </w:rPr>
        <w:t>7. Заучивание, запоминание текста доклада, подготовки тезисов выступления.</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lang w:eastAsia="en-US"/>
        </w:rPr>
        <w:t>8. Выступление с докладом.</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lang w:eastAsia="en-US"/>
        </w:rPr>
        <w:t>9. Обсуждение доклада.</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lang w:eastAsia="en-US"/>
        </w:rPr>
        <w:t>10. Оценивание доклада</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b/>
          <w:bCs/>
          <w:lang w:eastAsia="en-US"/>
        </w:rPr>
        <w:t xml:space="preserve">Композиционное оформление доклада </w:t>
      </w:r>
      <w:r w:rsidRPr="00B068EC">
        <w:rPr>
          <w:rFonts w:eastAsia="Calibri"/>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b/>
          <w:bCs/>
          <w:lang w:eastAsia="en-US"/>
        </w:rPr>
        <w:t xml:space="preserve">Вступление </w:t>
      </w:r>
      <w:r w:rsidRPr="00B068EC">
        <w:rPr>
          <w:rFonts w:eastAsia="Calibri"/>
          <w:lang w:eastAsia="en-US"/>
        </w:rPr>
        <w:t>помогает обеспечить успех выступления по любой тематике.</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lang w:eastAsia="en-US"/>
        </w:rPr>
        <w:t>Вступление должно содержать:</w:t>
      </w:r>
    </w:p>
    <w:p w:rsidR="00B34E5F" w:rsidRPr="00B068EC" w:rsidRDefault="00B34E5F" w:rsidP="00876E9A">
      <w:pPr>
        <w:numPr>
          <w:ilvl w:val="0"/>
          <w:numId w:val="25"/>
        </w:numPr>
        <w:autoSpaceDE w:val="0"/>
        <w:autoSpaceDN w:val="0"/>
        <w:adjustRightInd w:val="0"/>
        <w:ind w:left="0" w:firstLine="709"/>
        <w:contextualSpacing/>
        <w:jc w:val="both"/>
        <w:rPr>
          <w:rFonts w:eastAsia="Calibri"/>
          <w:lang w:eastAsia="en-US"/>
        </w:rPr>
      </w:pPr>
      <w:r w:rsidRPr="00B068EC">
        <w:rPr>
          <w:rFonts w:eastAsia="Calibri"/>
          <w:lang w:eastAsia="en-US"/>
        </w:rPr>
        <w:t>название доклада;</w:t>
      </w:r>
    </w:p>
    <w:p w:rsidR="00B34E5F" w:rsidRPr="00B068EC" w:rsidRDefault="00B34E5F" w:rsidP="00876E9A">
      <w:pPr>
        <w:numPr>
          <w:ilvl w:val="0"/>
          <w:numId w:val="24"/>
        </w:numPr>
        <w:autoSpaceDE w:val="0"/>
        <w:autoSpaceDN w:val="0"/>
        <w:adjustRightInd w:val="0"/>
        <w:ind w:left="0" w:firstLine="709"/>
        <w:contextualSpacing/>
        <w:jc w:val="both"/>
        <w:rPr>
          <w:rFonts w:eastAsia="Calibri"/>
          <w:lang w:eastAsia="en-US"/>
        </w:rPr>
      </w:pPr>
      <w:r w:rsidRPr="00B068EC">
        <w:rPr>
          <w:rFonts w:eastAsia="Calibri"/>
          <w:lang w:eastAsia="en-US"/>
        </w:rPr>
        <w:t>сообщение основной идеи;</w:t>
      </w:r>
    </w:p>
    <w:p w:rsidR="00B34E5F" w:rsidRPr="00B068EC" w:rsidRDefault="00B34E5F" w:rsidP="00876E9A">
      <w:pPr>
        <w:numPr>
          <w:ilvl w:val="0"/>
          <w:numId w:val="24"/>
        </w:numPr>
        <w:autoSpaceDE w:val="0"/>
        <w:autoSpaceDN w:val="0"/>
        <w:adjustRightInd w:val="0"/>
        <w:ind w:left="0" w:firstLine="709"/>
        <w:contextualSpacing/>
        <w:jc w:val="both"/>
        <w:rPr>
          <w:rFonts w:eastAsia="Calibri"/>
          <w:lang w:eastAsia="en-US"/>
        </w:rPr>
      </w:pPr>
      <w:r w:rsidRPr="00B068EC">
        <w:rPr>
          <w:rFonts w:eastAsia="Calibri"/>
          <w:lang w:eastAsia="en-US"/>
        </w:rPr>
        <w:t>современную оценку предмета изложения;</w:t>
      </w:r>
    </w:p>
    <w:p w:rsidR="00B34E5F" w:rsidRPr="00B068EC" w:rsidRDefault="00B34E5F" w:rsidP="00876E9A">
      <w:pPr>
        <w:numPr>
          <w:ilvl w:val="0"/>
          <w:numId w:val="24"/>
        </w:numPr>
        <w:autoSpaceDE w:val="0"/>
        <w:autoSpaceDN w:val="0"/>
        <w:adjustRightInd w:val="0"/>
        <w:ind w:left="0" w:firstLine="709"/>
        <w:contextualSpacing/>
        <w:jc w:val="both"/>
        <w:rPr>
          <w:rFonts w:eastAsia="Calibri"/>
          <w:lang w:eastAsia="en-US"/>
        </w:rPr>
      </w:pPr>
      <w:r w:rsidRPr="00B068EC">
        <w:rPr>
          <w:rFonts w:eastAsia="Calibri"/>
          <w:lang w:eastAsia="en-US"/>
        </w:rPr>
        <w:t>краткое перечисление рассматриваемых вопросов;</w:t>
      </w:r>
    </w:p>
    <w:p w:rsidR="00B34E5F" w:rsidRPr="00B068EC" w:rsidRDefault="00B34E5F" w:rsidP="00876E9A">
      <w:pPr>
        <w:numPr>
          <w:ilvl w:val="0"/>
          <w:numId w:val="24"/>
        </w:numPr>
        <w:autoSpaceDE w:val="0"/>
        <w:autoSpaceDN w:val="0"/>
        <w:adjustRightInd w:val="0"/>
        <w:ind w:left="0" w:firstLine="709"/>
        <w:contextualSpacing/>
        <w:jc w:val="both"/>
        <w:rPr>
          <w:rFonts w:eastAsia="Calibri"/>
          <w:lang w:eastAsia="en-US"/>
        </w:rPr>
      </w:pPr>
      <w:r w:rsidRPr="00B068EC">
        <w:rPr>
          <w:rFonts w:eastAsia="Calibri"/>
          <w:lang w:eastAsia="en-US"/>
        </w:rPr>
        <w:t>интересную для слушателей форму изложения;</w:t>
      </w:r>
    </w:p>
    <w:p w:rsidR="00B34E5F" w:rsidRPr="00B068EC" w:rsidRDefault="00B34E5F" w:rsidP="00876E9A">
      <w:pPr>
        <w:numPr>
          <w:ilvl w:val="0"/>
          <w:numId w:val="24"/>
        </w:numPr>
        <w:autoSpaceDE w:val="0"/>
        <w:autoSpaceDN w:val="0"/>
        <w:adjustRightInd w:val="0"/>
        <w:ind w:left="0" w:firstLine="709"/>
        <w:contextualSpacing/>
        <w:jc w:val="both"/>
        <w:rPr>
          <w:rFonts w:eastAsia="Calibri"/>
          <w:lang w:eastAsia="en-US"/>
        </w:rPr>
      </w:pPr>
      <w:r w:rsidRPr="00B068EC">
        <w:rPr>
          <w:rFonts w:eastAsia="Calibri"/>
          <w:lang w:eastAsia="en-US"/>
        </w:rPr>
        <w:t>акцентирование оригинальности подхода.</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lang w:eastAsia="en-US"/>
        </w:rPr>
        <w:t>Выступление состоит из следующих частей:</w:t>
      </w:r>
    </w:p>
    <w:p w:rsidR="00B34E5F" w:rsidRPr="00B068EC" w:rsidRDefault="00B34E5F" w:rsidP="00876E9A">
      <w:pPr>
        <w:autoSpaceDE w:val="0"/>
        <w:autoSpaceDN w:val="0"/>
        <w:adjustRightInd w:val="0"/>
        <w:ind w:firstLine="709"/>
        <w:jc w:val="both"/>
        <w:rPr>
          <w:rFonts w:eastAsia="Calibri"/>
          <w:lang w:eastAsia="en-US"/>
        </w:rPr>
      </w:pPr>
      <w:r w:rsidRPr="00B068EC">
        <w:rPr>
          <w:rFonts w:eastAsia="Calibri"/>
          <w:b/>
          <w:bCs/>
          <w:lang w:eastAsia="en-US"/>
        </w:rPr>
        <w:t xml:space="preserve">Основная часть, </w:t>
      </w:r>
      <w:r w:rsidRPr="00B068EC">
        <w:rPr>
          <w:rFonts w:eastAsia="Calibri"/>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34E5F" w:rsidRPr="00B068EC" w:rsidRDefault="00B34E5F" w:rsidP="00876E9A">
      <w:pPr>
        <w:autoSpaceDE w:val="0"/>
        <w:autoSpaceDN w:val="0"/>
        <w:adjustRightInd w:val="0"/>
        <w:ind w:firstLine="709"/>
        <w:jc w:val="both"/>
        <w:rPr>
          <w:rFonts w:eastAsia="Calibri"/>
        </w:rPr>
      </w:pPr>
      <w:r w:rsidRPr="00B068EC">
        <w:rPr>
          <w:rFonts w:eastAsia="Calibri"/>
          <w:b/>
          <w:bCs/>
          <w:lang w:eastAsia="en-US"/>
        </w:rPr>
        <w:t xml:space="preserve">Заключение </w:t>
      </w:r>
      <w:r w:rsidRPr="00B068EC">
        <w:rPr>
          <w:rFonts w:eastAsia="Calibri"/>
          <w:lang w:eastAsia="en-US"/>
        </w:rPr>
        <w:t>— это чёткое обобщение и краткие выводы по излагаемой теме.</w:t>
      </w:r>
    </w:p>
    <w:p w:rsidR="00B34E5F" w:rsidRPr="00B068EC" w:rsidRDefault="00B34E5F" w:rsidP="00876E9A">
      <w:pPr>
        <w:keepNext/>
        <w:keepLines/>
        <w:ind w:firstLine="709"/>
        <w:jc w:val="center"/>
        <w:outlineLvl w:val="2"/>
        <w:rPr>
          <w:b/>
          <w:bCs/>
          <w:lang w:eastAsia="en-US"/>
        </w:rPr>
      </w:pPr>
      <w:bookmarkStart w:id="9" w:name="_Toc354667574"/>
      <w:bookmarkEnd w:id="7"/>
      <w:bookmarkEnd w:id="8"/>
      <w:r w:rsidRPr="00B068EC">
        <w:rPr>
          <w:b/>
          <w:bCs/>
          <w:lang w:eastAsia="en-US"/>
        </w:rPr>
        <w:lastRenderedPageBreak/>
        <w:t>Методические рекомендации по выполнению реферата</w:t>
      </w:r>
      <w:bookmarkEnd w:id="4"/>
      <w:bookmarkEnd w:id="5"/>
      <w:bookmarkEnd w:id="9"/>
    </w:p>
    <w:p w:rsidR="00B34E5F" w:rsidRPr="00B068EC" w:rsidRDefault="00B34E5F" w:rsidP="00876E9A">
      <w:pPr>
        <w:ind w:firstLine="709"/>
        <w:jc w:val="both"/>
        <w:rPr>
          <w:rFonts w:eastAsia="Calibri"/>
          <w:lang w:eastAsia="en-US"/>
        </w:rPr>
      </w:pPr>
      <w:r w:rsidRPr="00B068EC">
        <w:rPr>
          <w:rFonts w:eastAsia="Calibri"/>
          <w:lang w:eastAsia="en-US"/>
        </w:rPr>
        <w:t>Внеаудиторная самостоятельная работа в форме реферата является индивидуальной самостоятельно выполненной работой студента.</w:t>
      </w:r>
    </w:p>
    <w:p w:rsidR="00B34E5F" w:rsidRPr="00B068EC" w:rsidRDefault="00B34E5F" w:rsidP="00876E9A">
      <w:pPr>
        <w:ind w:firstLine="709"/>
        <w:jc w:val="both"/>
        <w:rPr>
          <w:rFonts w:eastAsia="Calibri"/>
          <w:lang w:eastAsia="en-US"/>
        </w:rPr>
      </w:pPr>
      <w:r w:rsidRPr="00B068EC">
        <w:rPr>
          <w:rFonts w:eastAsia="Calibri"/>
          <w:lang w:eastAsia="en-US"/>
        </w:rPr>
        <w:t>Содержание реферата</w:t>
      </w:r>
    </w:p>
    <w:p w:rsidR="00B34E5F" w:rsidRPr="00B068EC" w:rsidRDefault="00B34E5F" w:rsidP="00876E9A">
      <w:pPr>
        <w:shd w:val="clear" w:color="auto" w:fill="FFFFFF"/>
        <w:ind w:firstLine="709"/>
        <w:jc w:val="both"/>
        <w:rPr>
          <w:rFonts w:eastAsia="Calibri"/>
          <w:lang w:eastAsia="en-US"/>
        </w:rPr>
      </w:pPr>
      <w:r w:rsidRPr="00B068EC">
        <w:rPr>
          <w:rFonts w:eastAsia="Calibri"/>
          <w:lang w:eastAsia="en-US"/>
        </w:rPr>
        <w:t xml:space="preserve">Реферат, как правило, должен содержать следующие </w:t>
      </w:r>
      <w:r w:rsidRPr="00B068EC">
        <w:rPr>
          <w:rFonts w:eastAsia="Calibri"/>
          <w:bCs/>
          <w:iCs/>
          <w:lang w:eastAsia="en-US"/>
        </w:rPr>
        <w:t>структурные элементы</w:t>
      </w:r>
      <w:r w:rsidRPr="00B068EC">
        <w:rPr>
          <w:rFonts w:eastAsia="Calibri"/>
          <w:lang w:eastAsia="en-US"/>
        </w:rPr>
        <w:t>:</w:t>
      </w:r>
    </w:p>
    <w:p w:rsidR="00B34E5F" w:rsidRPr="00B068EC" w:rsidRDefault="00B34E5F" w:rsidP="00876E9A">
      <w:pPr>
        <w:numPr>
          <w:ilvl w:val="0"/>
          <w:numId w:val="17"/>
        </w:numPr>
        <w:shd w:val="clear" w:color="auto" w:fill="FFFFFF"/>
        <w:tabs>
          <w:tab w:val="num" w:pos="1260"/>
        </w:tabs>
        <w:ind w:left="0" w:firstLine="709"/>
        <w:jc w:val="both"/>
        <w:rPr>
          <w:rFonts w:eastAsia="Calibri"/>
          <w:lang w:eastAsia="en-US"/>
        </w:rPr>
      </w:pPr>
      <w:r w:rsidRPr="00B068EC">
        <w:rPr>
          <w:rFonts w:eastAsia="Calibri"/>
          <w:lang w:eastAsia="en-US"/>
        </w:rPr>
        <w:t>титульный лист;</w:t>
      </w:r>
    </w:p>
    <w:p w:rsidR="00B34E5F" w:rsidRPr="00B068EC" w:rsidRDefault="00B34E5F" w:rsidP="00876E9A">
      <w:pPr>
        <w:numPr>
          <w:ilvl w:val="0"/>
          <w:numId w:val="17"/>
        </w:numPr>
        <w:shd w:val="clear" w:color="auto" w:fill="FFFFFF"/>
        <w:tabs>
          <w:tab w:val="num" w:pos="1260"/>
        </w:tabs>
        <w:ind w:left="0" w:firstLine="709"/>
        <w:jc w:val="both"/>
        <w:rPr>
          <w:rFonts w:eastAsia="Calibri"/>
          <w:lang w:eastAsia="en-US"/>
        </w:rPr>
      </w:pPr>
      <w:r w:rsidRPr="00B068EC">
        <w:rPr>
          <w:rFonts w:eastAsia="Calibri"/>
          <w:lang w:eastAsia="en-US"/>
        </w:rPr>
        <w:t>содержание;</w:t>
      </w:r>
    </w:p>
    <w:p w:rsidR="00B34E5F" w:rsidRPr="00B068EC" w:rsidRDefault="00B34E5F" w:rsidP="00876E9A">
      <w:pPr>
        <w:numPr>
          <w:ilvl w:val="0"/>
          <w:numId w:val="17"/>
        </w:numPr>
        <w:shd w:val="clear" w:color="auto" w:fill="FFFFFF"/>
        <w:tabs>
          <w:tab w:val="num" w:pos="1260"/>
        </w:tabs>
        <w:ind w:left="0" w:firstLine="709"/>
        <w:jc w:val="both"/>
        <w:rPr>
          <w:rFonts w:eastAsia="Calibri"/>
          <w:lang w:eastAsia="en-US"/>
        </w:rPr>
      </w:pPr>
      <w:r w:rsidRPr="00B068EC">
        <w:rPr>
          <w:rFonts w:eastAsia="Calibri"/>
          <w:lang w:eastAsia="en-US"/>
        </w:rPr>
        <w:t>введение;</w:t>
      </w:r>
    </w:p>
    <w:p w:rsidR="00B34E5F" w:rsidRPr="00B068EC" w:rsidRDefault="00B34E5F" w:rsidP="00876E9A">
      <w:pPr>
        <w:numPr>
          <w:ilvl w:val="0"/>
          <w:numId w:val="17"/>
        </w:numPr>
        <w:shd w:val="clear" w:color="auto" w:fill="FFFFFF"/>
        <w:tabs>
          <w:tab w:val="num" w:pos="1260"/>
        </w:tabs>
        <w:ind w:left="0" w:firstLine="709"/>
        <w:jc w:val="both"/>
        <w:rPr>
          <w:rFonts w:eastAsia="Calibri"/>
          <w:lang w:eastAsia="en-US"/>
        </w:rPr>
      </w:pPr>
      <w:r w:rsidRPr="00B068EC">
        <w:rPr>
          <w:rFonts w:eastAsia="Calibri"/>
          <w:lang w:eastAsia="en-US"/>
        </w:rPr>
        <w:t>основная часть;</w:t>
      </w:r>
    </w:p>
    <w:p w:rsidR="00B34E5F" w:rsidRPr="00B068EC" w:rsidRDefault="00B34E5F" w:rsidP="00876E9A">
      <w:pPr>
        <w:numPr>
          <w:ilvl w:val="0"/>
          <w:numId w:val="17"/>
        </w:numPr>
        <w:shd w:val="clear" w:color="auto" w:fill="FFFFFF"/>
        <w:tabs>
          <w:tab w:val="num" w:pos="1260"/>
        </w:tabs>
        <w:ind w:left="0" w:firstLine="709"/>
        <w:jc w:val="both"/>
        <w:rPr>
          <w:rFonts w:eastAsia="Calibri"/>
          <w:lang w:eastAsia="en-US"/>
        </w:rPr>
      </w:pPr>
      <w:r w:rsidRPr="00B068EC">
        <w:rPr>
          <w:rFonts w:eastAsia="Calibri"/>
          <w:lang w:eastAsia="en-US"/>
        </w:rPr>
        <w:t>заключение;</w:t>
      </w:r>
    </w:p>
    <w:p w:rsidR="00B34E5F" w:rsidRPr="00B068EC" w:rsidRDefault="00B34E5F" w:rsidP="00876E9A">
      <w:pPr>
        <w:numPr>
          <w:ilvl w:val="0"/>
          <w:numId w:val="17"/>
        </w:numPr>
        <w:shd w:val="clear" w:color="auto" w:fill="FFFFFF"/>
        <w:tabs>
          <w:tab w:val="num" w:pos="1260"/>
        </w:tabs>
        <w:ind w:left="0" w:firstLine="709"/>
        <w:jc w:val="both"/>
        <w:rPr>
          <w:rFonts w:eastAsia="Calibri"/>
          <w:lang w:eastAsia="en-US"/>
        </w:rPr>
      </w:pPr>
      <w:r w:rsidRPr="00B068EC">
        <w:rPr>
          <w:rFonts w:eastAsia="Calibri"/>
          <w:lang w:eastAsia="en-US"/>
        </w:rPr>
        <w:t>список использованных источников;</w:t>
      </w:r>
    </w:p>
    <w:p w:rsidR="00B34E5F" w:rsidRPr="00B068EC" w:rsidRDefault="00B34E5F" w:rsidP="00876E9A">
      <w:pPr>
        <w:numPr>
          <w:ilvl w:val="0"/>
          <w:numId w:val="17"/>
        </w:numPr>
        <w:shd w:val="clear" w:color="auto" w:fill="FFFFFF"/>
        <w:tabs>
          <w:tab w:val="num" w:pos="1260"/>
        </w:tabs>
        <w:ind w:left="0" w:firstLine="709"/>
        <w:jc w:val="both"/>
        <w:rPr>
          <w:rFonts w:eastAsia="Calibri"/>
          <w:lang w:eastAsia="en-US"/>
        </w:rPr>
      </w:pPr>
      <w:r w:rsidRPr="00B068EC">
        <w:rPr>
          <w:rFonts w:eastAsia="Calibri"/>
          <w:lang w:eastAsia="en-US"/>
        </w:rPr>
        <w:t>приложения (при необходимости).</w:t>
      </w:r>
    </w:p>
    <w:p w:rsidR="00B34E5F" w:rsidRPr="00B068EC" w:rsidRDefault="00B34E5F" w:rsidP="00876E9A">
      <w:pPr>
        <w:widowControl w:val="0"/>
        <w:autoSpaceDE w:val="0"/>
        <w:autoSpaceDN w:val="0"/>
        <w:adjustRightInd w:val="0"/>
        <w:ind w:firstLine="709"/>
        <w:jc w:val="both"/>
      </w:pPr>
      <w:r w:rsidRPr="00B068EC">
        <w:t>Примерный объем составляющих реферата представлен в таблице.</w:t>
      </w:r>
    </w:p>
    <w:p w:rsidR="00B34E5F" w:rsidRPr="00B068EC" w:rsidRDefault="00B34E5F" w:rsidP="00876E9A">
      <w:pPr>
        <w:widowControl w:val="0"/>
        <w:autoSpaceDE w:val="0"/>
        <w:autoSpaceDN w:val="0"/>
        <w:adjustRightInd w:val="0"/>
        <w:ind w:firstLine="709"/>
        <w:jc w:val="both"/>
      </w:pPr>
      <w:r w:rsidRPr="00B068EC">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B068EC"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shd w:val="clear" w:color="auto" w:fill="FFFFFF"/>
              <w:spacing w:line="276" w:lineRule="auto"/>
              <w:jc w:val="both"/>
              <w:rPr>
                <w:rFonts w:eastAsia="Calibri"/>
                <w:bCs/>
                <w:lang w:eastAsia="en-US"/>
              </w:rPr>
            </w:pPr>
            <w:r w:rsidRPr="00B068EC">
              <w:rPr>
                <w:rFonts w:eastAsia="Calibri"/>
                <w:bCs/>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keepNext/>
              <w:keepLines/>
              <w:spacing w:line="276" w:lineRule="auto"/>
              <w:jc w:val="both"/>
              <w:outlineLvl w:val="8"/>
              <w:rPr>
                <w:iCs/>
                <w:lang w:eastAsia="en-US"/>
              </w:rPr>
            </w:pPr>
            <w:r w:rsidRPr="00B068EC">
              <w:rPr>
                <w:iCs/>
                <w:lang w:eastAsia="en-US"/>
              </w:rPr>
              <w:t>Количество страниц</w:t>
            </w:r>
          </w:p>
        </w:tc>
      </w:tr>
      <w:tr w:rsidR="00B34E5F" w:rsidRPr="00B068EC"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shd w:val="clear" w:color="auto" w:fill="FFFFFF"/>
              <w:spacing w:line="276" w:lineRule="auto"/>
              <w:jc w:val="both"/>
              <w:rPr>
                <w:rFonts w:eastAsia="Calibri"/>
                <w:lang w:eastAsia="en-US"/>
              </w:rPr>
            </w:pPr>
            <w:r w:rsidRPr="00B068EC">
              <w:rPr>
                <w:rFonts w:eastAsia="Calibri"/>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shd w:val="clear" w:color="auto" w:fill="FFFFFF"/>
              <w:spacing w:line="276" w:lineRule="auto"/>
              <w:jc w:val="both"/>
              <w:rPr>
                <w:rFonts w:eastAsia="Calibri"/>
                <w:lang w:eastAsia="en-US"/>
              </w:rPr>
            </w:pPr>
            <w:r w:rsidRPr="00B068EC">
              <w:rPr>
                <w:rFonts w:eastAsia="Calibri"/>
                <w:lang w:eastAsia="en-US"/>
              </w:rPr>
              <w:t>1</w:t>
            </w:r>
          </w:p>
        </w:tc>
      </w:tr>
      <w:tr w:rsidR="00B34E5F" w:rsidRPr="00B068EC"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shd w:val="clear" w:color="auto" w:fill="FFFFFF"/>
              <w:spacing w:line="276" w:lineRule="auto"/>
              <w:jc w:val="both"/>
              <w:rPr>
                <w:rFonts w:eastAsia="Calibri"/>
                <w:lang w:eastAsia="en-US"/>
              </w:rPr>
            </w:pPr>
            <w:r w:rsidRPr="00B068EC">
              <w:rPr>
                <w:rFonts w:eastAsia="Calibri"/>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shd w:val="clear" w:color="auto" w:fill="FFFFFF"/>
              <w:spacing w:line="276" w:lineRule="auto"/>
              <w:jc w:val="both"/>
              <w:rPr>
                <w:rFonts w:eastAsia="Calibri"/>
                <w:lang w:eastAsia="en-US"/>
              </w:rPr>
            </w:pPr>
            <w:r w:rsidRPr="00B068EC">
              <w:rPr>
                <w:rFonts w:eastAsia="Calibri"/>
                <w:lang w:eastAsia="en-US"/>
              </w:rPr>
              <w:t>1</w:t>
            </w:r>
          </w:p>
        </w:tc>
      </w:tr>
      <w:tr w:rsidR="00B34E5F" w:rsidRPr="00B068EC"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keepNext/>
              <w:keepLines/>
              <w:spacing w:line="276" w:lineRule="auto"/>
              <w:jc w:val="both"/>
              <w:outlineLvl w:val="5"/>
              <w:rPr>
                <w:b/>
                <w:i/>
                <w:iCs/>
                <w:lang w:eastAsia="en-US"/>
              </w:rPr>
            </w:pPr>
            <w:r w:rsidRPr="00B068EC">
              <w:rPr>
                <w:b/>
                <w:i/>
                <w:iCs/>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shd w:val="clear" w:color="auto" w:fill="FFFFFF"/>
              <w:spacing w:line="276" w:lineRule="auto"/>
              <w:jc w:val="both"/>
              <w:rPr>
                <w:rFonts w:eastAsia="Calibri"/>
                <w:lang w:eastAsia="en-US"/>
              </w:rPr>
            </w:pPr>
            <w:r w:rsidRPr="00B068EC">
              <w:rPr>
                <w:rFonts w:eastAsia="Calibri"/>
                <w:lang w:eastAsia="en-US"/>
              </w:rPr>
              <w:t>2</w:t>
            </w:r>
          </w:p>
        </w:tc>
      </w:tr>
      <w:tr w:rsidR="00B34E5F" w:rsidRPr="00B068EC"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shd w:val="clear" w:color="auto" w:fill="FFFFFF"/>
              <w:spacing w:line="276" w:lineRule="auto"/>
              <w:jc w:val="both"/>
              <w:rPr>
                <w:rFonts w:eastAsia="Calibri"/>
                <w:lang w:eastAsia="en-US"/>
              </w:rPr>
            </w:pPr>
            <w:r w:rsidRPr="00B068EC">
              <w:rPr>
                <w:rFonts w:eastAsia="Calibri"/>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shd w:val="clear" w:color="auto" w:fill="FFFFFF"/>
              <w:spacing w:line="276" w:lineRule="auto"/>
              <w:jc w:val="both"/>
              <w:rPr>
                <w:rFonts w:eastAsia="Calibri"/>
                <w:lang w:eastAsia="en-US"/>
              </w:rPr>
            </w:pPr>
            <w:r w:rsidRPr="00B068EC">
              <w:rPr>
                <w:rFonts w:eastAsia="Calibri"/>
                <w:lang w:eastAsia="en-US"/>
              </w:rPr>
              <w:t>15-20</w:t>
            </w:r>
          </w:p>
        </w:tc>
      </w:tr>
      <w:tr w:rsidR="00B34E5F" w:rsidRPr="00B068EC"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shd w:val="clear" w:color="auto" w:fill="FFFFFF"/>
              <w:spacing w:line="276" w:lineRule="auto"/>
              <w:jc w:val="both"/>
              <w:rPr>
                <w:rFonts w:eastAsia="Calibri"/>
                <w:lang w:eastAsia="en-US"/>
              </w:rPr>
            </w:pPr>
            <w:r w:rsidRPr="00B068EC">
              <w:rPr>
                <w:rFonts w:eastAsia="Calibri"/>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shd w:val="clear" w:color="auto" w:fill="FFFFFF"/>
              <w:spacing w:line="276" w:lineRule="auto"/>
              <w:jc w:val="both"/>
              <w:rPr>
                <w:rFonts w:eastAsia="Calibri"/>
                <w:lang w:eastAsia="en-US"/>
              </w:rPr>
            </w:pPr>
            <w:r w:rsidRPr="00B068EC">
              <w:rPr>
                <w:rFonts w:eastAsia="Calibri"/>
                <w:lang w:eastAsia="en-US"/>
              </w:rPr>
              <w:t>1-2</w:t>
            </w:r>
          </w:p>
        </w:tc>
      </w:tr>
      <w:tr w:rsidR="00B34E5F" w:rsidRPr="00B068EC"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shd w:val="clear" w:color="auto" w:fill="FFFFFF"/>
              <w:spacing w:line="276" w:lineRule="auto"/>
              <w:jc w:val="both"/>
              <w:rPr>
                <w:rFonts w:eastAsia="Calibri"/>
                <w:lang w:eastAsia="en-US"/>
              </w:rPr>
            </w:pPr>
            <w:r w:rsidRPr="00B068EC">
              <w:rPr>
                <w:rFonts w:eastAsia="Calibri"/>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shd w:val="clear" w:color="auto" w:fill="FFFFFF"/>
              <w:spacing w:line="276" w:lineRule="auto"/>
              <w:jc w:val="both"/>
              <w:rPr>
                <w:rFonts w:eastAsia="Calibri"/>
                <w:lang w:eastAsia="en-US"/>
              </w:rPr>
            </w:pPr>
            <w:r w:rsidRPr="00B068EC">
              <w:rPr>
                <w:rFonts w:eastAsia="Calibri"/>
                <w:lang w:eastAsia="en-US"/>
              </w:rPr>
              <w:t>1-2</w:t>
            </w:r>
          </w:p>
        </w:tc>
      </w:tr>
      <w:tr w:rsidR="00B34E5F" w:rsidRPr="00B068EC"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shd w:val="clear" w:color="auto" w:fill="FFFFFF"/>
              <w:spacing w:line="276" w:lineRule="auto"/>
              <w:jc w:val="both"/>
              <w:rPr>
                <w:rFonts w:eastAsia="Calibri"/>
                <w:lang w:eastAsia="en-US"/>
              </w:rPr>
            </w:pPr>
            <w:r w:rsidRPr="00B068EC">
              <w:rPr>
                <w:rFonts w:eastAsia="Calibri"/>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B068EC" w:rsidRDefault="00B34E5F" w:rsidP="006A3452">
            <w:pPr>
              <w:shd w:val="clear" w:color="auto" w:fill="FFFFFF"/>
              <w:spacing w:line="276" w:lineRule="auto"/>
              <w:jc w:val="both"/>
              <w:rPr>
                <w:rFonts w:eastAsia="Calibri"/>
                <w:lang w:eastAsia="en-US"/>
              </w:rPr>
            </w:pPr>
            <w:r w:rsidRPr="00B068EC">
              <w:rPr>
                <w:rFonts w:eastAsia="Calibri"/>
                <w:lang w:eastAsia="en-US"/>
              </w:rPr>
              <w:t>Без ограничений</w:t>
            </w:r>
          </w:p>
        </w:tc>
      </w:tr>
    </w:tbl>
    <w:p w:rsidR="00B34E5F" w:rsidRPr="00B068EC" w:rsidRDefault="00B34E5F" w:rsidP="00876E9A">
      <w:pPr>
        <w:shd w:val="clear" w:color="auto" w:fill="FFFFFF"/>
        <w:tabs>
          <w:tab w:val="left" w:pos="0"/>
        </w:tabs>
        <w:ind w:firstLine="709"/>
        <w:jc w:val="both"/>
        <w:rPr>
          <w:rFonts w:eastAsia="Calibri"/>
          <w:lang w:eastAsia="en-US"/>
        </w:rPr>
      </w:pPr>
      <w:r w:rsidRPr="00B068EC">
        <w:rPr>
          <w:rFonts w:eastAsia="Calibri"/>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34E5F" w:rsidRPr="00B068EC" w:rsidRDefault="00B34E5F" w:rsidP="00876E9A">
      <w:pPr>
        <w:widowControl w:val="0"/>
        <w:autoSpaceDE w:val="0"/>
        <w:autoSpaceDN w:val="0"/>
        <w:adjustRightInd w:val="0"/>
        <w:ind w:firstLine="709"/>
        <w:jc w:val="both"/>
      </w:pPr>
      <w:r w:rsidRPr="00B068EC">
        <w:t xml:space="preserve">Во введении дается общая характеристика реферата: </w:t>
      </w:r>
    </w:p>
    <w:p w:rsidR="00B34E5F" w:rsidRPr="00B068EC" w:rsidRDefault="00B34E5F" w:rsidP="00876E9A">
      <w:pPr>
        <w:widowControl w:val="0"/>
        <w:numPr>
          <w:ilvl w:val="0"/>
          <w:numId w:val="26"/>
        </w:numPr>
        <w:autoSpaceDE w:val="0"/>
        <w:autoSpaceDN w:val="0"/>
        <w:adjustRightInd w:val="0"/>
        <w:ind w:left="0" w:firstLine="709"/>
        <w:jc w:val="both"/>
      </w:pPr>
      <w:r w:rsidRPr="00B068EC">
        <w:t xml:space="preserve">обосновывается актуальность выбранной темы; </w:t>
      </w:r>
    </w:p>
    <w:p w:rsidR="00B34E5F" w:rsidRPr="00B068EC" w:rsidRDefault="00B34E5F" w:rsidP="00876E9A">
      <w:pPr>
        <w:widowControl w:val="0"/>
        <w:numPr>
          <w:ilvl w:val="0"/>
          <w:numId w:val="26"/>
        </w:numPr>
        <w:autoSpaceDE w:val="0"/>
        <w:autoSpaceDN w:val="0"/>
        <w:adjustRightInd w:val="0"/>
        <w:ind w:left="0" w:firstLine="709"/>
        <w:jc w:val="both"/>
      </w:pPr>
      <w:r w:rsidRPr="00B068EC">
        <w:t xml:space="preserve">определяется цель работы и задачи, подлежащие решению для её достижения; </w:t>
      </w:r>
    </w:p>
    <w:p w:rsidR="00B34E5F" w:rsidRPr="00B068EC" w:rsidRDefault="00B34E5F" w:rsidP="00876E9A">
      <w:pPr>
        <w:widowControl w:val="0"/>
        <w:numPr>
          <w:ilvl w:val="0"/>
          <w:numId w:val="26"/>
        </w:numPr>
        <w:autoSpaceDE w:val="0"/>
        <w:autoSpaceDN w:val="0"/>
        <w:adjustRightInd w:val="0"/>
        <w:ind w:left="0" w:firstLine="709"/>
        <w:jc w:val="both"/>
      </w:pPr>
      <w:r w:rsidRPr="00B068EC">
        <w:t>описываются объект и предмет исследования, информационная база исследования;</w:t>
      </w:r>
    </w:p>
    <w:p w:rsidR="00B34E5F" w:rsidRPr="00B068EC" w:rsidRDefault="00B34E5F" w:rsidP="00876E9A">
      <w:pPr>
        <w:widowControl w:val="0"/>
        <w:numPr>
          <w:ilvl w:val="0"/>
          <w:numId w:val="26"/>
        </w:numPr>
        <w:autoSpaceDE w:val="0"/>
        <w:autoSpaceDN w:val="0"/>
        <w:adjustRightInd w:val="0"/>
        <w:ind w:left="0" w:firstLine="709"/>
        <w:jc w:val="both"/>
      </w:pPr>
      <w:r w:rsidRPr="00B068EC">
        <w:t>кратко характеризуется структура реферата по главам.</w:t>
      </w:r>
    </w:p>
    <w:p w:rsidR="00B34E5F" w:rsidRPr="00B068EC" w:rsidRDefault="00B34E5F" w:rsidP="00876E9A">
      <w:pPr>
        <w:shd w:val="clear" w:color="auto" w:fill="FFFFFF"/>
        <w:tabs>
          <w:tab w:val="left" w:pos="0"/>
        </w:tabs>
        <w:ind w:firstLine="709"/>
        <w:jc w:val="both"/>
        <w:rPr>
          <w:rFonts w:eastAsia="Calibri"/>
          <w:lang w:eastAsia="en-US"/>
        </w:rPr>
      </w:pPr>
      <w:r w:rsidRPr="00B068EC">
        <w:rPr>
          <w:rFonts w:eastAsia="Calibri"/>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34E5F" w:rsidRPr="00B068EC" w:rsidRDefault="00B34E5F" w:rsidP="00876E9A">
      <w:pPr>
        <w:ind w:firstLine="709"/>
        <w:jc w:val="both"/>
        <w:rPr>
          <w:rFonts w:eastAsia="Calibri"/>
          <w:lang w:eastAsia="en-US"/>
        </w:rPr>
      </w:pPr>
      <w:r w:rsidRPr="00B068EC">
        <w:rPr>
          <w:rFonts w:eastAsia="Calibri"/>
          <w:lang w:eastAsia="en-US"/>
        </w:rPr>
        <w:t>Главы основной части реферата могут носить теоретический, методологический и аналитический характер.</w:t>
      </w:r>
    </w:p>
    <w:p w:rsidR="00B34E5F" w:rsidRPr="00B068EC" w:rsidRDefault="00B34E5F" w:rsidP="00876E9A">
      <w:pPr>
        <w:shd w:val="clear" w:color="auto" w:fill="FFFFFF"/>
        <w:ind w:firstLine="709"/>
        <w:jc w:val="both"/>
        <w:rPr>
          <w:rFonts w:eastAsia="Calibri"/>
          <w:lang w:eastAsia="en-US"/>
        </w:rPr>
      </w:pPr>
      <w:r w:rsidRPr="00B068EC">
        <w:rPr>
          <w:rFonts w:eastAsia="Calibri"/>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34E5F" w:rsidRPr="00B068EC" w:rsidRDefault="00B34E5F" w:rsidP="00876E9A">
      <w:pPr>
        <w:shd w:val="clear" w:color="auto" w:fill="FFFFFF"/>
        <w:ind w:firstLine="709"/>
        <w:jc w:val="both"/>
        <w:rPr>
          <w:rFonts w:eastAsia="Calibri"/>
          <w:lang w:eastAsia="en-US"/>
        </w:rPr>
      </w:pPr>
      <w:r w:rsidRPr="00B068EC">
        <w:rPr>
          <w:rFonts w:eastAsia="Calibri"/>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34E5F" w:rsidRPr="00B068EC" w:rsidRDefault="00B34E5F" w:rsidP="00876E9A">
      <w:pPr>
        <w:shd w:val="clear" w:color="auto" w:fill="FFFFFF"/>
        <w:ind w:firstLine="709"/>
        <w:jc w:val="both"/>
        <w:rPr>
          <w:rFonts w:eastAsia="Calibri"/>
          <w:iCs/>
          <w:lang w:eastAsia="en-US"/>
        </w:rPr>
      </w:pPr>
      <w:r w:rsidRPr="00B068EC">
        <w:rPr>
          <w:rFonts w:eastAsia="Calibri"/>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34E5F" w:rsidRPr="00B068EC" w:rsidRDefault="00B34E5F" w:rsidP="00876E9A">
      <w:pPr>
        <w:shd w:val="clear" w:color="auto" w:fill="FFFFFF"/>
        <w:ind w:firstLine="709"/>
        <w:jc w:val="both"/>
        <w:rPr>
          <w:rFonts w:eastAsia="Calibri"/>
          <w:lang w:eastAsia="en-US"/>
        </w:rPr>
      </w:pPr>
      <w:r w:rsidRPr="00B068EC">
        <w:rPr>
          <w:rFonts w:eastAsia="Calibri"/>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34E5F" w:rsidRPr="00B068EC" w:rsidRDefault="00B34E5F" w:rsidP="00876E9A">
      <w:pPr>
        <w:shd w:val="clear" w:color="auto" w:fill="FFFFFF"/>
        <w:ind w:firstLine="709"/>
        <w:jc w:val="both"/>
        <w:rPr>
          <w:rFonts w:eastAsia="Calibri"/>
          <w:lang w:eastAsia="en-US"/>
        </w:rPr>
      </w:pPr>
      <w:r w:rsidRPr="00B068EC">
        <w:rPr>
          <w:rFonts w:eastAsia="Calibri"/>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34E5F" w:rsidRPr="00B068EC" w:rsidRDefault="00B34E5F" w:rsidP="00876E9A">
      <w:pPr>
        <w:ind w:firstLine="709"/>
        <w:jc w:val="both"/>
        <w:rPr>
          <w:rFonts w:eastAsia="Calibri"/>
          <w:b/>
          <w:lang w:eastAsia="en-US"/>
        </w:rPr>
      </w:pPr>
      <w:r w:rsidRPr="00B068EC">
        <w:rPr>
          <w:rFonts w:eastAsia="Calibri"/>
          <w:b/>
          <w:bCs/>
          <w:lang w:eastAsia="en-US"/>
        </w:rPr>
        <w:t xml:space="preserve">Оформление </w:t>
      </w:r>
      <w:r w:rsidRPr="00B068EC">
        <w:rPr>
          <w:rFonts w:eastAsia="Calibri"/>
          <w:b/>
          <w:lang w:eastAsia="en-US"/>
        </w:rPr>
        <w:t>реферата</w:t>
      </w:r>
    </w:p>
    <w:p w:rsidR="00B34E5F" w:rsidRPr="00B068EC" w:rsidRDefault="00B34E5F" w:rsidP="00876E9A">
      <w:pPr>
        <w:shd w:val="clear" w:color="auto" w:fill="FFFFFF"/>
        <w:tabs>
          <w:tab w:val="left" w:pos="360"/>
        </w:tabs>
        <w:ind w:firstLine="709"/>
        <w:jc w:val="both"/>
        <w:rPr>
          <w:rFonts w:eastAsia="Calibri"/>
          <w:lang w:eastAsia="en-US"/>
        </w:rPr>
      </w:pPr>
      <w:r w:rsidRPr="00B068EC">
        <w:rPr>
          <w:rFonts w:eastAsia="Calibri"/>
          <w:lang w:eastAsia="en-US"/>
        </w:rPr>
        <w:t>При выполнении внеаудиторной самостоятельной работы в виде реферата необходимо соблюдать следующие требования:</w:t>
      </w:r>
    </w:p>
    <w:p w:rsidR="00B34E5F" w:rsidRPr="00B068EC"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B068EC">
        <w:rPr>
          <w:rFonts w:eastAsia="Calibri"/>
          <w:lang w:eastAsia="en-US"/>
        </w:rPr>
        <w:t xml:space="preserve">на одной стороне листа белой бумаги формата А-4 </w:t>
      </w:r>
    </w:p>
    <w:p w:rsidR="00B34E5F" w:rsidRPr="00B068EC"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B068EC">
        <w:rPr>
          <w:rFonts w:eastAsia="Calibri"/>
          <w:lang w:eastAsia="en-US"/>
        </w:rPr>
        <w:t xml:space="preserve">размер шрифта-12; </w:t>
      </w:r>
      <w:r w:rsidRPr="00B068EC">
        <w:rPr>
          <w:rFonts w:eastAsia="Calibri"/>
          <w:lang w:val="en-US" w:eastAsia="en-US"/>
        </w:rPr>
        <w:t>TimesNewRoman</w:t>
      </w:r>
      <w:r w:rsidRPr="00B068EC">
        <w:rPr>
          <w:rFonts w:eastAsia="Calibri"/>
          <w:lang w:eastAsia="en-US"/>
        </w:rPr>
        <w:t>, цвет - черный</w:t>
      </w:r>
    </w:p>
    <w:p w:rsidR="00B34E5F" w:rsidRPr="00B068EC"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B068EC">
        <w:rPr>
          <w:rFonts w:eastAsia="Calibri"/>
          <w:lang w:eastAsia="en-US"/>
        </w:rPr>
        <w:t>междустрочный интервал - одинарный</w:t>
      </w:r>
    </w:p>
    <w:p w:rsidR="00B34E5F" w:rsidRPr="00B068EC"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B068EC">
        <w:rPr>
          <w:rFonts w:eastAsia="Calibri"/>
          <w:lang w:eastAsia="en-US"/>
        </w:rPr>
        <w:t xml:space="preserve">поля на странице – размер левого поля – </w:t>
      </w:r>
      <w:smartTag w:uri="urn:schemas-microsoft-com:office:smarttags" w:element="metricconverter">
        <w:smartTagPr>
          <w:attr w:name="ProductID" w:val="2 см"/>
        </w:smartTagPr>
        <w:r w:rsidRPr="00B068EC">
          <w:rPr>
            <w:rFonts w:eastAsia="Calibri"/>
            <w:lang w:eastAsia="en-US"/>
          </w:rPr>
          <w:t>2 см</w:t>
        </w:r>
      </w:smartTag>
      <w:r w:rsidRPr="00B068EC">
        <w:rPr>
          <w:rFonts w:eastAsia="Calibri"/>
          <w:lang w:eastAsia="en-US"/>
        </w:rPr>
        <w:t xml:space="preserve">, правого- </w:t>
      </w:r>
      <w:smartTag w:uri="urn:schemas-microsoft-com:office:smarttags" w:element="metricconverter">
        <w:smartTagPr>
          <w:attr w:name="ProductID" w:val="1 см"/>
        </w:smartTagPr>
        <w:r w:rsidRPr="00B068EC">
          <w:rPr>
            <w:rFonts w:eastAsia="Calibri"/>
            <w:lang w:eastAsia="en-US"/>
          </w:rPr>
          <w:t>1 см</w:t>
        </w:r>
      </w:smartTag>
      <w:r w:rsidRPr="00B068EC">
        <w:rPr>
          <w:rFonts w:eastAsia="Calibri"/>
          <w:lang w:eastAsia="en-US"/>
        </w:rPr>
        <w:t>, верхнего-2см, нижнего-2см.</w:t>
      </w:r>
    </w:p>
    <w:p w:rsidR="00B34E5F" w:rsidRPr="00B068EC"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B068EC">
        <w:rPr>
          <w:rFonts w:eastAsia="Calibri"/>
          <w:lang w:eastAsia="en-US"/>
        </w:rPr>
        <w:t xml:space="preserve">отформатировано по ширине листа </w:t>
      </w:r>
    </w:p>
    <w:p w:rsidR="00B34E5F" w:rsidRPr="00B068EC"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B068EC">
        <w:rPr>
          <w:rFonts w:eastAsia="Calibri"/>
          <w:lang w:eastAsia="en-US"/>
        </w:rPr>
        <w:t>на первой странице необходимо изложить план (содержание) работы.</w:t>
      </w:r>
    </w:p>
    <w:p w:rsidR="00B34E5F" w:rsidRPr="00B068EC"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B068EC">
        <w:rPr>
          <w:rFonts w:eastAsia="Calibri"/>
          <w:lang w:eastAsia="en-US"/>
        </w:rPr>
        <w:t xml:space="preserve"> в конце работы необходимо указать источники использованной литературы</w:t>
      </w:r>
    </w:p>
    <w:p w:rsidR="00B34E5F" w:rsidRPr="00B068EC"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B068EC">
        <w:rPr>
          <w:rFonts w:eastAsia="Calibri"/>
          <w:lang w:eastAsia="en-US"/>
        </w:rPr>
        <w:t>нумерация страниц текста -</w:t>
      </w:r>
    </w:p>
    <w:p w:rsidR="00B34E5F" w:rsidRPr="00B068EC" w:rsidRDefault="00B34E5F" w:rsidP="00876E9A">
      <w:pPr>
        <w:shd w:val="clear" w:color="auto" w:fill="FFFFFF"/>
        <w:ind w:firstLine="709"/>
        <w:jc w:val="both"/>
        <w:rPr>
          <w:rFonts w:eastAsia="Calibri"/>
          <w:lang w:eastAsia="en-US"/>
        </w:rPr>
      </w:pPr>
      <w:r w:rsidRPr="00B068EC">
        <w:rPr>
          <w:rFonts w:eastAsia="Calibri"/>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34E5F" w:rsidRPr="00B068EC" w:rsidRDefault="00B34E5F" w:rsidP="00876E9A">
      <w:pPr>
        <w:numPr>
          <w:ilvl w:val="0"/>
          <w:numId w:val="18"/>
        </w:numPr>
        <w:shd w:val="clear" w:color="auto" w:fill="FFFFFF"/>
        <w:tabs>
          <w:tab w:val="num" w:pos="1260"/>
        </w:tabs>
        <w:ind w:left="0" w:firstLine="709"/>
        <w:jc w:val="both"/>
        <w:rPr>
          <w:rFonts w:eastAsia="Calibri"/>
          <w:lang w:eastAsia="en-US"/>
        </w:rPr>
      </w:pPr>
      <w:r w:rsidRPr="00B068EC">
        <w:rPr>
          <w:rFonts w:eastAsia="Calibri"/>
          <w:lang w:eastAsia="en-US"/>
        </w:rPr>
        <w:t>законодательные и нормативно-методические документы и материалы;</w:t>
      </w:r>
    </w:p>
    <w:p w:rsidR="00B34E5F" w:rsidRPr="00B068EC" w:rsidRDefault="00B34E5F" w:rsidP="00876E9A">
      <w:pPr>
        <w:numPr>
          <w:ilvl w:val="0"/>
          <w:numId w:val="18"/>
        </w:numPr>
        <w:shd w:val="clear" w:color="auto" w:fill="FFFFFF"/>
        <w:tabs>
          <w:tab w:val="num" w:pos="1260"/>
        </w:tabs>
        <w:ind w:left="0" w:firstLine="709"/>
        <w:jc w:val="both"/>
        <w:rPr>
          <w:rFonts w:eastAsia="Calibri"/>
          <w:lang w:eastAsia="en-US"/>
        </w:rPr>
      </w:pPr>
      <w:r w:rsidRPr="00B068EC">
        <w:rPr>
          <w:rFonts w:eastAsia="Calibri"/>
          <w:lang w:eastAsia="en-US"/>
        </w:rPr>
        <w:t>специальная научная отечественная и зарубежная литература (монографии, учебники, научные статьи и т.п.);</w:t>
      </w:r>
    </w:p>
    <w:p w:rsidR="00B34E5F" w:rsidRPr="00B068EC" w:rsidRDefault="00B34E5F" w:rsidP="00876E9A">
      <w:pPr>
        <w:numPr>
          <w:ilvl w:val="0"/>
          <w:numId w:val="18"/>
        </w:numPr>
        <w:shd w:val="clear" w:color="auto" w:fill="FFFFFF"/>
        <w:tabs>
          <w:tab w:val="num" w:pos="1260"/>
        </w:tabs>
        <w:ind w:left="0" w:firstLine="709"/>
        <w:jc w:val="both"/>
        <w:rPr>
          <w:rFonts w:eastAsia="Calibri"/>
          <w:lang w:eastAsia="en-US"/>
        </w:rPr>
      </w:pPr>
      <w:r w:rsidRPr="00B068EC">
        <w:rPr>
          <w:rFonts w:eastAsia="Calibri"/>
          <w:lang w:eastAsia="en-US"/>
        </w:rPr>
        <w:t>статистические, инструктивные и отчетные материалы предприятий, организаций и учреждений.</w:t>
      </w:r>
    </w:p>
    <w:p w:rsidR="00B34E5F" w:rsidRPr="00B068EC" w:rsidRDefault="00B34E5F" w:rsidP="00876E9A">
      <w:pPr>
        <w:shd w:val="clear" w:color="auto" w:fill="FFFFFF"/>
        <w:ind w:firstLine="709"/>
        <w:jc w:val="both"/>
        <w:rPr>
          <w:rFonts w:eastAsia="Calibri"/>
          <w:lang w:eastAsia="en-US"/>
        </w:rPr>
      </w:pPr>
      <w:r w:rsidRPr="00B068EC">
        <w:rPr>
          <w:rFonts w:eastAsia="Calibri"/>
          <w:lang w:eastAsia="en-US"/>
        </w:rPr>
        <w:t>Включенная в список литература нумеруется сплошным порядком от первого до последнего названия.</w:t>
      </w:r>
    </w:p>
    <w:p w:rsidR="00B34E5F" w:rsidRPr="00B068EC" w:rsidRDefault="00B34E5F" w:rsidP="00876E9A">
      <w:pPr>
        <w:ind w:firstLine="709"/>
        <w:jc w:val="both"/>
        <w:rPr>
          <w:rFonts w:eastAsia="Calibri"/>
          <w:iCs/>
          <w:lang w:eastAsia="en-US"/>
        </w:rPr>
      </w:pPr>
      <w:r w:rsidRPr="00B068EC">
        <w:rPr>
          <w:rFonts w:eastAsia="Calibri"/>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068EC">
        <w:rPr>
          <w:rFonts w:eastAsia="Calibri"/>
          <w:iCs/>
          <w:lang w:eastAsia="en-US"/>
        </w:rPr>
        <w:t>.</w:t>
      </w:r>
    </w:p>
    <w:p w:rsidR="00B34E5F" w:rsidRPr="00B068EC" w:rsidRDefault="00B34E5F" w:rsidP="00876E9A">
      <w:pPr>
        <w:shd w:val="clear" w:color="auto" w:fill="FFFFFF"/>
        <w:ind w:firstLine="709"/>
        <w:jc w:val="both"/>
        <w:rPr>
          <w:rFonts w:eastAsia="Calibri"/>
          <w:lang w:eastAsia="en-US"/>
        </w:rPr>
      </w:pPr>
      <w:r w:rsidRPr="00B068EC">
        <w:rPr>
          <w:rFonts w:eastAsia="Calibri"/>
          <w:lang w:eastAsia="en-US"/>
        </w:rPr>
        <w:t>Приложения следует оформлять как продолжение реферата на его последующих страницах.</w:t>
      </w:r>
    </w:p>
    <w:p w:rsidR="00B34E5F" w:rsidRPr="00B068EC" w:rsidRDefault="00B34E5F" w:rsidP="00876E9A">
      <w:pPr>
        <w:shd w:val="clear" w:color="auto" w:fill="FFFFFF"/>
        <w:ind w:firstLine="709"/>
        <w:jc w:val="both"/>
        <w:rPr>
          <w:rFonts w:eastAsia="Calibri"/>
          <w:lang w:eastAsia="en-US"/>
        </w:rPr>
      </w:pPr>
      <w:r w:rsidRPr="00B068EC">
        <w:rPr>
          <w:rFonts w:eastAsia="Calibri"/>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34E5F" w:rsidRPr="00B068EC" w:rsidRDefault="00B34E5F" w:rsidP="00876E9A">
      <w:pPr>
        <w:shd w:val="clear" w:color="auto" w:fill="FFFFFF"/>
        <w:ind w:firstLine="709"/>
        <w:jc w:val="both"/>
        <w:rPr>
          <w:rFonts w:eastAsia="Calibri"/>
          <w:lang w:eastAsia="en-US"/>
        </w:rPr>
      </w:pPr>
      <w:r w:rsidRPr="00B068EC">
        <w:rPr>
          <w:rFonts w:eastAsia="Calibri"/>
          <w:lang w:eastAsia="en-US"/>
        </w:rPr>
        <w:t>Приложения следует нумеровать порядковой нумерацией арабскими цифрами.</w:t>
      </w:r>
    </w:p>
    <w:p w:rsidR="00B34E5F" w:rsidRPr="00B068EC" w:rsidRDefault="00B34E5F" w:rsidP="00876E9A">
      <w:pPr>
        <w:shd w:val="clear" w:color="auto" w:fill="FFFFFF"/>
        <w:ind w:firstLine="709"/>
        <w:jc w:val="both"/>
        <w:rPr>
          <w:rFonts w:eastAsia="Calibri"/>
          <w:lang w:eastAsia="en-US"/>
        </w:rPr>
      </w:pPr>
      <w:r w:rsidRPr="00B068EC">
        <w:rPr>
          <w:rFonts w:eastAsia="Calibri"/>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B34E5F" w:rsidRPr="00B068EC" w:rsidRDefault="00B34E5F" w:rsidP="00876E9A">
      <w:pPr>
        <w:ind w:firstLine="709"/>
        <w:jc w:val="both"/>
        <w:rPr>
          <w:rFonts w:eastAsia="Calibri"/>
          <w:bCs/>
          <w:lang w:eastAsia="en-US"/>
        </w:rPr>
      </w:pPr>
      <w:r w:rsidRPr="00B068EC">
        <w:rPr>
          <w:rFonts w:eastAsia="Calibri"/>
          <w:bCs/>
          <w:lang w:eastAsia="en-US"/>
        </w:rPr>
        <w:t xml:space="preserve">Критерии оценки </w:t>
      </w:r>
      <w:r w:rsidRPr="00B068EC">
        <w:rPr>
          <w:rFonts w:eastAsia="Calibri"/>
          <w:lang w:eastAsia="en-US"/>
        </w:rPr>
        <w:t>реферата</w:t>
      </w:r>
    </w:p>
    <w:p w:rsidR="00B34E5F" w:rsidRPr="00B068EC" w:rsidRDefault="00B34E5F" w:rsidP="00876E9A">
      <w:pPr>
        <w:ind w:firstLine="709"/>
        <w:jc w:val="both"/>
        <w:rPr>
          <w:rFonts w:eastAsia="Calibri"/>
          <w:lang w:eastAsia="en-US"/>
        </w:rPr>
      </w:pPr>
      <w:r w:rsidRPr="00B068EC">
        <w:rPr>
          <w:rFonts w:eastAsia="Calibri"/>
          <w:lang w:eastAsia="en-US"/>
        </w:rPr>
        <w:t>Срок сдачи готового реферата определяется утвержденным графиком.</w:t>
      </w:r>
    </w:p>
    <w:p w:rsidR="00B34E5F" w:rsidRPr="00B068EC" w:rsidRDefault="00B34E5F" w:rsidP="00876E9A">
      <w:pPr>
        <w:ind w:firstLine="709"/>
        <w:jc w:val="both"/>
        <w:rPr>
          <w:rFonts w:eastAsia="Calibri"/>
          <w:lang w:eastAsia="en-US"/>
        </w:rPr>
      </w:pPr>
      <w:r w:rsidRPr="00B068EC">
        <w:rPr>
          <w:rFonts w:eastAsia="Calibri"/>
          <w:lang w:eastAsia="en-US"/>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34E5F" w:rsidRPr="00B068EC" w:rsidRDefault="00B34E5F" w:rsidP="00876E9A">
      <w:pPr>
        <w:keepNext/>
        <w:keepLines/>
        <w:ind w:firstLine="709"/>
        <w:jc w:val="center"/>
        <w:outlineLvl w:val="2"/>
        <w:rPr>
          <w:b/>
          <w:bCs/>
          <w:lang w:eastAsia="en-US"/>
        </w:rPr>
      </w:pPr>
      <w:bookmarkStart w:id="10" w:name="_Toc341102556"/>
      <w:bookmarkStart w:id="11" w:name="_Toc341106314"/>
      <w:bookmarkStart w:id="12" w:name="_Toc354667575"/>
      <w:r w:rsidRPr="00B068EC">
        <w:rPr>
          <w:b/>
          <w:bCs/>
          <w:lang w:eastAsia="en-US"/>
        </w:rPr>
        <w:t>Методические рекомендации по подготовке презентации</w:t>
      </w:r>
      <w:bookmarkEnd w:id="10"/>
      <w:bookmarkEnd w:id="11"/>
      <w:bookmarkEnd w:id="12"/>
    </w:p>
    <w:p w:rsidR="00B34E5F" w:rsidRPr="00B068EC" w:rsidRDefault="00B34E5F" w:rsidP="00876E9A">
      <w:pPr>
        <w:widowControl w:val="0"/>
        <w:autoSpaceDE w:val="0"/>
        <w:autoSpaceDN w:val="0"/>
        <w:adjustRightInd w:val="0"/>
        <w:ind w:firstLine="709"/>
        <w:jc w:val="both"/>
        <w:rPr>
          <w:lang w:eastAsia="en-US"/>
        </w:rPr>
      </w:pPr>
      <w:r w:rsidRPr="00B068EC">
        <w:rPr>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34E5F" w:rsidRPr="00B068EC" w:rsidRDefault="00B34E5F" w:rsidP="00876E9A">
      <w:pPr>
        <w:snapToGrid w:val="0"/>
        <w:ind w:firstLine="709"/>
        <w:jc w:val="both"/>
        <w:rPr>
          <w:rFonts w:eastAsia="Calibri"/>
          <w:lang w:eastAsia="en-US"/>
        </w:rPr>
      </w:pPr>
      <w:r w:rsidRPr="00B068EC">
        <w:rPr>
          <w:rFonts w:eastAsia="Calibri"/>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34E5F" w:rsidRPr="00B068EC" w:rsidRDefault="00B34E5F" w:rsidP="00876E9A">
      <w:pPr>
        <w:snapToGrid w:val="0"/>
        <w:ind w:firstLine="709"/>
        <w:jc w:val="both"/>
        <w:rPr>
          <w:rFonts w:eastAsia="Calibri"/>
          <w:lang w:eastAsia="en-US"/>
        </w:rPr>
      </w:pPr>
      <w:r w:rsidRPr="00B068EC">
        <w:rPr>
          <w:rFonts w:eastAsia="Calibri"/>
          <w:u w:val="single"/>
          <w:lang w:eastAsia="en-US"/>
        </w:rPr>
        <w:t>1 стратегия</w:t>
      </w:r>
      <w:r w:rsidRPr="00B068EC">
        <w:rPr>
          <w:rFonts w:eastAsia="Calibri"/>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34E5F" w:rsidRPr="00B068EC" w:rsidRDefault="00B34E5F" w:rsidP="00876E9A">
      <w:pPr>
        <w:numPr>
          <w:ilvl w:val="0"/>
          <w:numId w:val="21"/>
        </w:numPr>
        <w:tabs>
          <w:tab w:val="num" w:pos="1259"/>
        </w:tabs>
        <w:snapToGrid w:val="0"/>
        <w:ind w:left="0" w:firstLine="709"/>
        <w:jc w:val="both"/>
        <w:rPr>
          <w:rFonts w:eastAsia="Calibri"/>
          <w:lang w:eastAsia="en-US"/>
        </w:rPr>
      </w:pPr>
      <w:r w:rsidRPr="00B068EC">
        <w:rPr>
          <w:rFonts w:eastAsia="Calibri"/>
          <w:lang w:eastAsia="en-US"/>
        </w:rPr>
        <w:t>объем текста на слайде – не больше 7 строк;</w:t>
      </w:r>
    </w:p>
    <w:p w:rsidR="00B34E5F" w:rsidRPr="00B068EC" w:rsidRDefault="00B34E5F" w:rsidP="00876E9A">
      <w:pPr>
        <w:numPr>
          <w:ilvl w:val="0"/>
          <w:numId w:val="21"/>
        </w:numPr>
        <w:tabs>
          <w:tab w:val="num" w:pos="1259"/>
        </w:tabs>
        <w:snapToGrid w:val="0"/>
        <w:ind w:left="0" w:firstLine="709"/>
        <w:jc w:val="both"/>
        <w:rPr>
          <w:rFonts w:eastAsia="Calibri"/>
          <w:lang w:eastAsia="en-US"/>
        </w:rPr>
      </w:pPr>
      <w:r w:rsidRPr="00B068EC">
        <w:rPr>
          <w:rFonts w:eastAsia="Calibri"/>
          <w:lang w:eastAsia="en-US"/>
        </w:rPr>
        <w:t>маркированный/нумерованный список содержит не более 7 элементов;</w:t>
      </w:r>
    </w:p>
    <w:p w:rsidR="00B34E5F" w:rsidRPr="00B068EC" w:rsidRDefault="00B34E5F" w:rsidP="00876E9A">
      <w:pPr>
        <w:numPr>
          <w:ilvl w:val="0"/>
          <w:numId w:val="21"/>
        </w:numPr>
        <w:tabs>
          <w:tab w:val="num" w:pos="1259"/>
        </w:tabs>
        <w:snapToGrid w:val="0"/>
        <w:ind w:left="0" w:firstLine="709"/>
        <w:jc w:val="both"/>
        <w:rPr>
          <w:rFonts w:eastAsia="Calibri"/>
          <w:lang w:eastAsia="en-US"/>
        </w:rPr>
      </w:pPr>
      <w:r w:rsidRPr="00B068EC">
        <w:rPr>
          <w:rFonts w:eastAsia="Calibri"/>
          <w:lang w:eastAsia="en-US"/>
        </w:rPr>
        <w:t>отсутствуют знаки пунктуации в конце строк в маркированных и нумерованных списках;</w:t>
      </w:r>
    </w:p>
    <w:p w:rsidR="00B34E5F" w:rsidRPr="00B068EC" w:rsidRDefault="00B34E5F" w:rsidP="00876E9A">
      <w:pPr>
        <w:numPr>
          <w:ilvl w:val="0"/>
          <w:numId w:val="21"/>
        </w:numPr>
        <w:tabs>
          <w:tab w:val="num" w:pos="1259"/>
        </w:tabs>
        <w:snapToGrid w:val="0"/>
        <w:ind w:left="0" w:firstLine="709"/>
        <w:jc w:val="both"/>
        <w:rPr>
          <w:rFonts w:eastAsia="Calibri"/>
          <w:lang w:eastAsia="en-US"/>
        </w:rPr>
      </w:pPr>
      <w:r w:rsidRPr="00B068EC">
        <w:rPr>
          <w:rFonts w:eastAsia="Calibri"/>
          <w:lang w:eastAsia="en-US"/>
        </w:rPr>
        <w:t>значимая информация выделяется с помощью цвета, кегля, эффектов анимации.</w:t>
      </w:r>
    </w:p>
    <w:p w:rsidR="00B34E5F" w:rsidRPr="00B068EC" w:rsidRDefault="00B34E5F" w:rsidP="00876E9A">
      <w:pPr>
        <w:snapToGrid w:val="0"/>
        <w:ind w:firstLine="709"/>
        <w:jc w:val="both"/>
        <w:rPr>
          <w:rFonts w:eastAsia="Calibri"/>
          <w:lang w:eastAsia="en-US"/>
        </w:rPr>
      </w:pPr>
      <w:r w:rsidRPr="00B068EC">
        <w:rPr>
          <w:rFonts w:eastAsia="Calibri"/>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34E5F" w:rsidRPr="00B068EC" w:rsidRDefault="00B34E5F" w:rsidP="00876E9A">
      <w:pPr>
        <w:snapToGrid w:val="0"/>
        <w:ind w:firstLine="709"/>
        <w:jc w:val="both"/>
        <w:rPr>
          <w:rFonts w:eastAsia="Calibri"/>
          <w:lang w:eastAsia="en-US"/>
        </w:rPr>
      </w:pPr>
      <w:r w:rsidRPr="00B068EC">
        <w:rPr>
          <w:rFonts w:eastAsia="Calibri"/>
          <w:u w:val="single"/>
          <w:lang w:eastAsia="en-US"/>
        </w:rPr>
        <w:t>2 стратегия</w:t>
      </w:r>
      <w:r w:rsidRPr="00B068EC">
        <w:rPr>
          <w:rFonts w:eastAsia="Calibri"/>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34E5F" w:rsidRPr="00B068EC" w:rsidRDefault="00B34E5F" w:rsidP="00876E9A">
      <w:pPr>
        <w:numPr>
          <w:ilvl w:val="0"/>
          <w:numId w:val="22"/>
        </w:numPr>
        <w:ind w:left="0" w:firstLine="709"/>
        <w:jc w:val="both"/>
      </w:pPr>
      <w:r w:rsidRPr="00B068EC">
        <w:t>выбранные средства визуализации информации (таблицы, схемы, графики и т. д.) соответствуют содержанию;</w:t>
      </w:r>
    </w:p>
    <w:p w:rsidR="00B34E5F" w:rsidRPr="00B068EC" w:rsidRDefault="00B34E5F" w:rsidP="00876E9A">
      <w:pPr>
        <w:numPr>
          <w:ilvl w:val="0"/>
          <w:numId w:val="22"/>
        </w:numPr>
        <w:ind w:left="0" w:firstLine="709"/>
        <w:jc w:val="both"/>
      </w:pPr>
      <w:r w:rsidRPr="00B068EC">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34E5F" w:rsidRPr="00B068EC" w:rsidRDefault="00B34E5F" w:rsidP="00876E9A">
      <w:pPr>
        <w:ind w:firstLine="709"/>
        <w:jc w:val="both"/>
        <w:rPr>
          <w:rFonts w:eastAsia="Calibri"/>
          <w:lang w:eastAsia="en-US"/>
        </w:rPr>
      </w:pPr>
      <w:r w:rsidRPr="00B068EC">
        <w:rPr>
          <w:rFonts w:eastAsia="Calibri"/>
          <w:color w:val="000000"/>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068EC">
        <w:rPr>
          <w:rFonts w:eastAsia="Calibri"/>
          <w:lang w:eastAsia="en-US"/>
        </w:rPr>
        <w:t>Наиболее важная информация должна располагаться в центре экрана.</w:t>
      </w:r>
    </w:p>
    <w:p w:rsidR="00B34E5F" w:rsidRPr="00B068EC" w:rsidRDefault="00B34E5F" w:rsidP="00876E9A">
      <w:pPr>
        <w:ind w:firstLine="709"/>
        <w:jc w:val="both"/>
      </w:pPr>
      <w:r w:rsidRPr="00B068EC">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068EC">
        <w:rPr>
          <w:i/>
        </w:rPr>
        <w:t>вспомогательный</w:t>
      </w:r>
      <w:r w:rsidRPr="00B068EC">
        <w:t xml:space="preserve"> материал, но я его хочу пропустить, чтобы не перегружать выступление подробностями». Правда, такой прием делать в </w:t>
      </w:r>
      <w:r w:rsidRPr="00B068EC">
        <w:rPr>
          <w:i/>
        </w:rPr>
        <w:t>начале</w:t>
      </w:r>
      <w:r w:rsidRPr="00B068EC">
        <w:t xml:space="preserve"> и в </w:t>
      </w:r>
      <w:r w:rsidRPr="00B068EC">
        <w:rPr>
          <w:i/>
        </w:rPr>
        <w:t>конце</w:t>
      </w:r>
      <w:r w:rsidRPr="00B068EC">
        <w:t xml:space="preserve"> презентации – рискованно, оптимальный вариант – в середине выступления.</w:t>
      </w:r>
    </w:p>
    <w:p w:rsidR="00B34E5F" w:rsidRPr="00B068EC" w:rsidRDefault="00B34E5F" w:rsidP="00876E9A">
      <w:pPr>
        <w:ind w:firstLine="709"/>
        <w:jc w:val="both"/>
      </w:pPr>
      <w:r w:rsidRPr="00B068EC">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w:t>
      </w:r>
      <w:r w:rsidRPr="00B068EC">
        <w:lastRenderedPageBreak/>
        <w:t xml:space="preserve">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34E5F" w:rsidRPr="00B068EC" w:rsidRDefault="00B34E5F" w:rsidP="00876E9A">
      <w:pPr>
        <w:ind w:firstLine="709"/>
        <w:jc w:val="both"/>
      </w:pPr>
      <w:r w:rsidRPr="00B068EC">
        <w:t xml:space="preserve">Особо тщательно необходимо отнестись к </w:t>
      </w:r>
      <w:r w:rsidRPr="00B068EC">
        <w:rPr>
          <w:b/>
          <w:i/>
        </w:rPr>
        <w:t>оформлению презентации</w:t>
      </w:r>
      <w:r w:rsidRPr="00B068EC">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34E5F" w:rsidRPr="00B068EC" w:rsidRDefault="00B34E5F" w:rsidP="00876E9A">
      <w:pPr>
        <w:ind w:firstLine="709"/>
        <w:jc w:val="both"/>
        <w:rPr>
          <w:rFonts w:eastAsia="Calibri"/>
          <w:lang w:eastAsia="en-US"/>
        </w:rPr>
      </w:pPr>
      <w:r w:rsidRPr="00B068EC">
        <w:rPr>
          <w:rFonts w:eastAsia="Calibri"/>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068EC">
        <w:rPr>
          <w:rFonts w:eastAsia="Calibri"/>
          <w:color w:val="000000"/>
          <w:lang w:eastAsia="en-US"/>
        </w:rPr>
        <w:t xml:space="preserve">звуковые эффекты в ходе демонстрации презентации. Наилучшими являются контрастные </w:t>
      </w:r>
      <w:r w:rsidRPr="00B068EC">
        <w:rPr>
          <w:rFonts w:eastAsia="Calibri"/>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34E5F" w:rsidRPr="00B068EC" w:rsidRDefault="00B34E5F" w:rsidP="00876E9A">
      <w:pPr>
        <w:ind w:firstLine="709"/>
        <w:jc w:val="both"/>
        <w:rPr>
          <w:rFonts w:eastAsia="Calibri"/>
          <w:lang w:eastAsia="en-US"/>
        </w:rPr>
      </w:pPr>
      <w:r w:rsidRPr="00B068EC">
        <w:rPr>
          <w:rFonts w:eastAsia="Calibri"/>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068EC">
        <w:rPr>
          <w:rFonts w:eastAsia="Calibri"/>
          <w:color w:val="000000"/>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B068EC">
          <w:rPr>
            <w:rFonts w:eastAsia="Calibri"/>
            <w:color w:val="000000"/>
            <w:lang w:eastAsia="en-US"/>
          </w:rPr>
          <w:t>1 см</w:t>
        </w:r>
      </w:smartTag>
      <w:r w:rsidRPr="00B068EC">
        <w:rPr>
          <w:rFonts w:eastAsia="Calibri"/>
          <w:color w:val="000000"/>
          <w:lang w:eastAsia="en-US"/>
        </w:rPr>
        <w:t xml:space="preserve"> с каждой стороны. </w:t>
      </w:r>
      <w:r w:rsidRPr="00B068EC">
        <w:rPr>
          <w:rFonts w:eastAsia="Calibri"/>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34E5F" w:rsidRPr="00B068EC" w:rsidRDefault="00B34E5F" w:rsidP="00876E9A">
      <w:pPr>
        <w:ind w:firstLine="709"/>
        <w:jc w:val="both"/>
        <w:rPr>
          <w:rFonts w:eastAsia="Calibri"/>
          <w:lang w:eastAsia="en-US"/>
        </w:rPr>
      </w:pPr>
      <w:r w:rsidRPr="00B068EC">
        <w:rPr>
          <w:rFonts w:eastAsia="Calibri"/>
          <w:lang w:eastAsia="en-US"/>
        </w:rPr>
        <w:t xml:space="preserve">Диаграммы готовятся с использованием мастера диаграмм табличного процессора </w:t>
      </w:r>
      <w:r w:rsidRPr="00B068EC">
        <w:rPr>
          <w:rFonts w:eastAsia="Calibri"/>
          <w:lang w:val="en-US" w:eastAsia="en-US"/>
        </w:rPr>
        <w:t>MSExcel</w:t>
      </w:r>
      <w:r w:rsidRPr="00B068EC">
        <w:rPr>
          <w:rFonts w:eastAsia="Calibri"/>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068EC">
        <w:rPr>
          <w:rFonts w:eastAsia="Calibri"/>
          <w:lang w:val="en-US" w:eastAsia="en-US"/>
        </w:rPr>
        <w:t>MSOffice</w:t>
      </w:r>
      <w:r w:rsidRPr="00B068EC">
        <w:rPr>
          <w:rFonts w:eastAsia="Calibri"/>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068EC">
        <w:rPr>
          <w:rFonts w:eastAsia="Calibri"/>
          <w:color w:val="000000"/>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34E5F" w:rsidRPr="00B068EC" w:rsidRDefault="00B34E5F" w:rsidP="00876E9A">
      <w:pPr>
        <w:ind w:firstLine="709"/>
        <w:jc w:val="both"/>
        <w:rPr>
          <w:rFonts w:eastAsia="Calibri"/>
          <w:lang w:eastAsia="en-US"/>
        </w:rPr>
      </w:pPr>
      <w:r w:rsidRPr="00B068EC">
        <w:rPr>
          <w:rFonts w:eastAsia="Calibri"/>
          <w:lang w:eastAsia="en-US"/>
        </w:rPr>
        <w:t xml:space="preserve">Табличная информация вставляется в материалы как таблица текстового процессора </w:t>
      </w:r>
      <w:r w:rsidRPr="00B068EC">
        <w:rPr>
          <w:rFonts w:eastAsia="Calibri"/>
          <w:lang w:val="en-US" w:eastAsia="en-US"/>
        </w:rPr>
        <w:t>MSWord</w:t>
      </w:r>
      <w:r w:rsidRPr="00B068EC">
        <w:rPr>
          <w:rFonts w:eastAsia="Calibri"/>
          <w:lang w:eastAsia="en-US"/>
        </w:rPr>
        <w:t xml:space="preserve"> или табличного процессора </w:t>
      </w:r>
      <w:r w:rsidRPr="00B068EC">
        <w:rPr>
          <w:rFonts w:eastAsia="Calibri"/>
          <w:lang w:val="en-US" w:eastAsia="en-US"/>
        </w:rPr>
        <w:t>MSExcel</w:t>
      </w:r>
      <w:r w:rsidRPr="00B068EC">
        <w:rPr>
          <w:rFonts w:eastAsia="Calibri"/>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068EC">
          <w:rPr>
            <w:rFonts w:eastAsia="Calibri"/>
            <w:lang w:eastAsia="en-US"/>
          </w:rPr>
          <w:t xml:space="preserve">18 </w:t>
        </w:r>
        <w:r w:rsidRPr="00B068EC">
          <w:rPr>
            <w:rFonts w:eastAsia="Calibri"/>
            <w:lang w:val="en-US" w:eastAsia="en-US"/>
          </w:rPr>
          <w:t>pt</w:t>
        </w:r>
      </w:smartTag>
      <w:r w:rsidRPr="00B068EC">
        <w:rPr>
          <w:rFonts w:eastAsia="Calibri"/>
          <w:lang w:eastAsia="en-US"/>
        </w:rPr>
        <w:t>. Таблицы и диаграммы размещаются на светлом или белом фоне.</w:t>
      </w:r>
    </w:p>
    <w:p w:rsidR="00B34E5F" w:rsidRPr="00B068EC" w:rsidRDefault="00B34E5F" w:rsidP="00876E9A">
      <w:pPr>
        <w:ind w:firstLine="709"/>
        <w:jc w:val="both"/>
        <w:rPr>
          <w:color w:val="000000"/>
        </w:rPr>
      </w:pPr>
      <w:r w:rsidRPr="00B068EC">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34E5F" w:rsidRPr="00B068EC" w:rsidRDefault="00B34E5F" w:rsidP="00876E9A">
      <w:pPr>
        <w:ind w:firstLine="709"/>
        <w:jc w:val="both"/>
        <w:rPr>
          <w:color w:val="000000"/>
        </w:rPr>
      </w:pPr>
      <w:r w:rsidRPr="00B068EC">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34E5F" w:rsidRPr="00B068EC" w:rsidRDefault="00B34E5F" w:rsidP="00876E9A">
      <w:pPr>
        <w:ind w:firstLine="709"/>
        <w:jc w:val="both"/>
        <w:rPr>
          <w:color w:val="000000"/>
        </w:rPr>
      </w:pPr>
      <w:r w:rsidRPr="00B068EC">
        <w:rPr>
          <w:color w:val="000000"/>
        </w:rPr>
        <w:t xml:space="preserve">Для показа файл презентации необходимо сохранить в формате «Демонстрация PowerPоint» (Файл — Сохранить как — Тип файла — Демонстрация PowerPоint). В этом </w:t>
      </w:r>
      <w:r w:rsidRPr="00B068EC">
        <w:rPr>
          <w:color w:val="000000"/>
        </w:rPr>
        <w:lastRenderedPageBreak/>
        <w:t>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34E5F" w:rsidRPr="00B068EC" w:rsidRDefault="00B34E5F" w:rsidP="00876E9A">
      <w:pPr>
        <w:ind w:firstLine="709"/>
        <w:jc w:val="both"/>
        <w:rPr>
          <w:snapToGrid w:val="0"/>
        </w:rPr>
      </w:pPr>
      <w:r w:rsidRPr="00B068EC">
        <w:rPr>
          <w:snapToGrid w:val="0"/>
        </w:rPr>
        <w:t>После подготовки презентации полезно проконтролировать себя вопросами:</w:t>
      </w:r>
    </w:p>
    <w:p w:rsidR="00B34E5F" w:rsidRPr="00B068EC" w:rsidRDefault="00B34E5F" w:rsidP="00876E9A">
      <w:pPr>
        <w:numPr>
          <w:ilvl w:val="0"/>
          <w:numId w:val="23"/>
        </w:numPr>
        <w:tabs>
          <w:tab w:val="num" w:pos="338"/>
        </w:tabs>
        <w:ind w:left="0" w:firstLine="709"/>
        <w:jc w:val="both"/>
        <w:rPr>
          <w:rFonts w:eastAsia="Calibri"/>
          <w:lang w:eastAsia="en-US"/>
        </w:rPr>
      </w:pPr>
      <w:r w:rsidRPr="00B068EC">
        <w:rPr>
          <w:rFonts w:eastAsia="Calibri"/>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B34E5F" w:rsidRPr="00B068EC" w:rsidRDefault="00B34E5F" w:rsidP="00876E9A">
      <w:pPr>
        <w:numPr>
          <w:ilvl w:val="0"/>
          <w:numId w:val="23"/>
        </w:numPr>
        <w:ind w:left="0" w:firstLine="709"/>
        <w:jc w:val="both"/>
        <w:rPr>
          <w:rFonts w:eastAsia="Calibri"/>
          <w:lang w:eastAsia="en-US"/>
        </w:rPr>
      </w:pPr>
      <w:r w:rsidRPr="00B068EC">
        <w:rPr>
          <w:rFonts w:eastAsia="Calibri"/>
          <w:lang w:eastAsia="en-US"/>
        </w:rPr>
        <w:t>к каким особенностям объекта презентации удалось привлечь внимание аудитории?</w:t>
      </w:r>
    </w:p>
    <w:p w:rsidR="00B34E5F" w:rsidRPr="00B068EC" w:rsidRDefault="00B34E5F" w:rsidP="00876E9A">
      <w:pPr>
        <w:numPr>
          <w:ilvl w:val="0"/>
          <w:numId w:val="23"/>
        </w:numPr>
        <w:ind w:left="0" w:firstLine="709"/>
        <w:jc w:val="both"/>
        <w:rPr>
          <w:rFonts w:eastAsia="Calibri"/>
          <w:lang w:eastAsia="en-US"/>
        </w:rPr>
      </w:pPr>
      <w:r w:rsidRPr="00B068EC">
        <w:rPr>
          <w:rFonts w:eastAsia="Calibri"/>
          <w:lang w:eastAsia="en-US"/>
        </w:rPr>
        <w:t xml:space="preserve">не отвлекает ли созданная презентация от устного выступления? </w:t>
      </w:r>
    </w:p>
    <w:p w:rsidR="00B34E5F" w:rsidRPr="00B068EC" w:rsidRDefault="00B34E5F" w:rsidP="00876E9A">
      <w:pPr>
        <w:snapToGrid w:val="0"/>
        <w:ind w:firstLine="709"/>
        <w:jc w:val="both"/>
        <w:rPr>
          <w:rFonts w:eastAsia="Calibri"/>
          <w:lang w:eastAsia="en-US"/>
        </w:rPr>
      </w:pPr>
      <w:r w:rsidRPr="00B068EC">
        <w:rPr>
          <w:rFonts w:eastAsia="Calibri"/>
          <w:lang w:eastAsia="en-US"/>
        </w:rPr>
        <w:t>После подготовки презентации необходима репетиция выступления.</w:t>
      </w:r>
    </w:p>
    <w:p w:rsidR="00B34E5F" w:rsidRPr="00B068EC" w:rsidRDefault="00B34E5F" w:rsidP="00876E9A">
      <w:pPr>
        <w:snapToGrid w:val="0"/>
        <w:ind w:firstLine="709"/>
        <w:jc w:val="both"/>
        <w:rPr>
          <w:rFonts w:eastAsia="Calibri"/>
          <w:lang w:eastAsia="en-US"/>
        </w:rPr>
      </w:pPr>
    </w:p>
    <w:p w:rsidR="00B34E5F" w:rsidRPr="00B068EC" w:rsidRDefault="00B34E5F" w:rsidP="00876E9A">
      <w:pPr>
        <w:snapToGrid w:val="0"/>
        <w:ind w:firstLine="709"/>
        <w:jc w:val="both"/>
        <w:rPr>
          <w:rFonts w:eastAsia="Calibri"/>
          <w:lang w:eastAsia="en-US"/>
        </w:rPr>
      </w:pPr>
    </w:p>
    <w:p w:rsidR="00B34E5F" w:rsidRPr="00B068EC" w:rsidRDefault="00B34E5F" w:rsidP="00876E9A">
      <w:pPr>
        <w:snapToGrid w:val="0"/>
        <w:ind w:firstLine="709"/>
        <w:jc w:val="both"/>
        <w:rPr>
          <w:rFonts w:eastAsia="Calibri"/>
          <w:lang w:eastAsia="en-US"/>
        </w:rPr>
      </w:pPr>
    </w:p>
    <w:p w:rsidR="00B34E5F" w:rsidRPr="00B068EC" w:rsidRDefault="00B34E5F" w:rsidP="00B34E5F">
      <w:pPr>
        <w:pStyle w:val="a7"/>
        <w:numPr>
          <w:ilvl w:val="0"/>
          <w:numId w:val="18"/>
        </w:numPr>
        <w:contextualSpacing/>
        <w:jc w:val="center"/>
        <w:rPr>
          <w:rFonts w:ascii="Times New Roman" w:hAnsi="Times New Roman" w:cs="Times New Roman"/>
          <w:bCs/>
          <w:lang w:eastAsia="en-US"/>
        </w:rPr>
      </w:pPr>
      <w:r w:rsidRPr="00B068EC">
        <w:rPr>
          <w:rFonts w:ascii="Times New Roman" w:hAnsi="Times New Roman" w:cs="Times New Roman"/>
          <w:b/>
          <w:lang w:eastAsia="en-US"/>
        </w:rPr>
        <w:t xml:space="preserve">Критерии оценивания выполненных заданий </w:t>
      </w:r>
    </w:p>
    <w:p w:rsidR="00B34E5F" w:rsidRPr="00B068EC" w:rsidRDefault="00B34E5F" w:rsidP="00B34E5F">
      <w:pPr>
        <w:spacing w:line="276" w:lineRule="auto"/>
        <w:rPr>
          <w:rFonts w:eastAsia="Calibri"/>
          <w:bCs/>
          <w:lang w:eastAsia="en-US"/>
        </w:rPr>
      </w:pPr>
    </w:p>
    <w:p w:rsidR="0047601E" w:rsidRPr="00B068EC" w:rsidRDefault="0047601E" w:rsidP="00B34E5F">
      <w:pPr>
        <w:spacing w:line="276" w:lineRule="auto"/>
        <w:ind w:firstLine="720"/>
        <w:jc w:val="both"/>
        <w:rPr>
          <w:rFonts w:eastAsia="Calibri"/>
          <w:b/>
          <w:lang w:eastAsia="en-US"/>
        </w:rPr>
      </w:pPr>
    </w:p>
    <w:p w:rsidR="00B34E5F" w:rsidRPr="00B068EC" w:rsidRDefault="00B34E5F" w:rsidP="00B34E5F">
      <w:pPr>
        <w:spacing w:line="276" w:lineRule="auto"/>
        <w:ind w:firstLine="720"/>
        <w:jc w:val="both"/>
        <w:rPr>
          <w:rFonts w:eastAsia="Calibri"/>
          <w:b/>
          <w:lang w:eastAsia="en-US"/>
        </w:rPr>
      </w:pPr>
      <w:r w:rsidRPr="00B068EC">
        <w:rPr>
          <w:rFonts w:eastAsia="Calibri"/>
          <w:b/>
          <w:lang w:eastAsia="en-US"/>
        </w:rPr>
        <w:t>Реферат оценивается по системе:</w:t>
      </w:r>
    </w:p>
    <w:p w:rsidR="00B34E5F" w:rsidRPr="00B068EC" w:rsidRDefault="00B34E5F" w:rsidP="00B34E5F">
      <w:pPr>
        <w:shd w:val="clear" w:color="auto" w:fill="FFFFFF"/>
        <w:tabs>
          <w:tab w:val="left" w:pos="5983"/>
        </w:tabs>
        <w:spacing w:line="276" w:lineRule="auto"/>
        <w:ind w:firstLine="720"/>
        <w:jc w:val="both"/>
        <w:rPr>
          <w:rFonts w:eastAsia="Calibri"/>
          <w:lang w:eastAsia="en-US"/>
        </w:rPr>
      </w:pPr>
      <w:r w:rsidRPr="00B068EC">
        <w:rPr>
          <w:rFonts w:eastAsia="Calibri"/>
          <w:color w:val="000000"/>
          <w:lang w:eastAsia="en-US"/>
        </w:rPr>
        <w:t xml:space="preserve">Оценка "отлично" выставляется за </w:t>
      </w:r>
      <w:r w:rsidRPr="00B068EC">
        <w:rPr>
          <w:rFonts w:eastAsia="Calibri"/>
          <w:lang w:eastAsia="en-US"/>
        </w:rPr>
        <w:t>реферат</w:t>
      </w:r>
      <w:r w:rsidRPr="00B068EC">
        <w:rPr>
          <w:rFonts w:eastAsia="Calibri"/>
          <w:color w:val="000000"/>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B34E5F" w:rsidRPr="00B068EC" w:rsidRDefault="00B34E5F" w:rsidP="00B34E5F">
      <w:pPr>
        <w:shd w:val="clear" w:color="auto" w:fill="FFFFFF"/>
        <w:tabs>
          <w:tab w:val="left" w:pos="5983"/>
        </w:tabs>
        <w:spacing w:line="276" w:lineRule="auto"/>
        <w:ind w:firstLine="720"/>
        <w:jc w:val="both"/>
        <w:rPr>
          <w:color w:val="000000"/>
        </w:rPr>
      </w:pPr>
      <w:r w:rsidRPr="00B068EC">
        <w:rPr>
          <w:color w:val="000000"/>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34E5F" w:rsidRPr="00B068EC" w:rsidRDefault="00B34E5F" w:rsidP="00B34E5F">
      <w:pPr>
        <w:shd w:val="clear" w:color="auto" w:fill="FFFFFF"/>
        <w:spacing w:line="276" w:lineRule="auto"/>
        <w:ind w:firstLine="720"/>
        <w:jc w:val="both"/>
        <w:rPr>
          <w:rFonts w:eastAsia="Calibri"/>
          <w:lang w:eastAsia="en-US"/>
        </w:rPr>
      </w:pPr>
      <w:r w:rsidRPr="00B068EC">
        <w:rPr>
          <w:rFonts w:eastAsia="Calibri"/>
          <w:color w:val="000000"/>
          <w:lang w:eastAsia="en-US"/>
        </w:rPr>
        <w:t xml:space="preserve">Оценка "удовлетворительно" выставляется за </w:t>
      </w:r>
      <w:r w:rsidRPr="00B068EC">
        <w:rPr>
          <w:rFonts w:eastAsia="Calibri"/>
          <w:lang w:eastAsia="en-US"/>
        </w:rPr>
        <w:t>реферат</w:t>
      </w:r>
      <w:r w:rsidRPr="00B068EC">
        <w:rPr>
          <w:rFonts w:eastAsia="Calibri"/>
          <w:color w:val="000000"/>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34E5F" w:rsidRPr="00B068EC" w:rsidRDefault="00B34E5F" w:rsidP="00B34E5F">
      <w:pPr>
        <w:shd w:val="clear" w:color="auto" w:fill="FFFFFF"/>
        <w:spacing w:line="276" w:lineRule="auto"/>
        <w:ind w:firstLine="720"/>
        <w:jc w:val="both"/>
        <w:rPr>
          <w:rFonts w:eastAsia="Calibri"/>
          <w:color w:val="000000"/>
          <w:lang w:eastAsia="en-US"/>
        </w:rPr>
      </w:pPr>
      <w:r w:rsidRPr="00B068EC">
        <w:rPr>
          <w:rFonts w:eastAsia="Calibri"/>
          <w:color w:val="000000"/>
          <w:lang w:eastAsia="en-US"/>
        </w:rPr>
        <w:t xml:space="preserve">Оценка "неудовлетворительно" выставляется за </w:t>
      </w:r>
      <w:r w:rsidRPr="00B068EC">
        <w:rPr>
          <w:rFonts w:eastAsia="Calibri"/>
          <w:lang w:eastAsia="en-US"/>
        </w:rPr>
        <w:t>реферат</w:t>
      </w:r>
      <w:r w:rsidRPr="00B068EC">
        <w:rPr>
          <w:rFonts w:eastAsia="Calibri"/>
          <w:color w:val="000000"/>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34E5F" w:rsidRPr="00B068EC" w:rsidRDefault="00B34E5F" w:rsidP="00B34E5F">
      <w:pPr>
        <w:spacing w:line="276" w:lineRule="auto"/>
        <w:ind w:firstLine="720"/>
        <w:jc w:val="both"/>
        <w:rPr>
          <w:rFonts w:eastAsia="Calibri"/>
          <w:lang w:eastAsia="en-US"/>
        </w:rPr>
      </w:pPr>
      <w:r w:rsidRPr="00B068EC">
        <w:rPr>
          <w:rFonts w:eastAsia="Calibri"/>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34E5F" w:rsidRDefault="00B34E5F" w:rsidP="00B34E5F">
      <w:pPr>
        <w:spacing w:line="276" w:lineRule="auto"/>
        <w:ind w:left="1276"/>
        <w:rPr>
          <w:rFonts w:eastAsia="Calibri"/>
          <w:bCs/>
          <w:lang w:eastAsia="en-US"/>
        </w:rPr>
      </w:pPr>
    </w:p>
    <w:p w:rsidR="00AF270A" w:rsidRDefault="00AF270A" w:rsidP="00B34E5F">
      <w:pPr>
        <w:spacing w:line="276" w:lineRule="auto"/>
        <w:ind w:left="1276"/>
        <w:rPr>
          <w:rFonts w:eastAsia="Calibri"/>
          <w:bCs/>
          <w:lang w:eastAsia="en-US"/>
        </w:rPr>
      </w:pPr>
    </w:p>
    <w:p w:rsidR="00AF270A" w:rsidRDefault="00AF270A" w:rsidP="00B34E5F">
      <w:pPr>
        <w:spacing w:line="276" w:lineRule="auto"/>
        <w:ind w:left="1276"/>
        <w:rPr>
          <w:rFonts w:eastAsia="Calibri"/>
          <w:bCs/>
          <w:lang w:eastAsia="en-US"/>
        </w:rPr>
      </w:pPr>
    </w:p>
    <w:p w:rsidR="00AF270A" w:rsidRDefault="00AF270A" w:rsidP="00B34E5F">
      <w:pPr>
        <w:spacing w:line="276" w:lineRule="auto"/>
        <w:ind w:left="1276"/>
        <w:rPr>
          <w:rFonts w:eastAsia="Calibri"/>
          <w:bCs/>
          <w:lang w:eastAsia="en-US"/>
        </w:rPr>
      </w:pPr>
    </w:p>
    <w:p w:rsidR="00AF270A" w:rsidRDefault="00AF270A" w:rsidP="00B34E5F">
      <w:pPr>
        <w:spacing w:line="276" w:lineRule="auto"/>
        <w:ind w:left="1276"/>
        <w:rPr>
          <w:rFonts w:eastAsia="Calibri"/>
          <w:bCs/>
          <w:lang w:eastAsia="en-US"/>
        </w:rPr>
      </w:pPr>
    </w:p>
    <w:p w:rsidR="00AF270A" w:rsidRDefault="00AF270A" w:rsidP="00B34E5F">
      <w:pPr>
        <w:spacing w:line="276" w:lineRule="auto"/>
        <w:ind w:left="1276"/>
        <w:rPr>
          <w:rFonts w:eastAsia="Calibri"/>
          <w:bCs/>
          <w:lang w:eastAsia="en-US"/>
        </w:rPr>
      </w:pPr>
    </w:p>
    <w:p w:rsidR="00AF270A" w:rsidRDefault="00AF270A" w:rsidP="00B34E5F">
      <w:pPr>
        <w:spacing w:line="276" w:lineRule="auto"/>
        <w:ind w:left="1276"/>
        <w:rPr>
          <w:rFonts w:eastAsia="Calibri"/>
          <w:bCs/>
          <w:lang w:eastAsia="en-US"/>
        </w:rPr>
      </w:pPr>
    </w:p>
    <w:p w:rsidR="00807208" w:rsidRDefault="00807208" w:rsidP="00B34E5F">
      <w:pPr>
        <w:spacing w:line="276" w:lineRule="auto"/>
        <w:ind w:left="1276"/>
        <w:rPr>
          <w:rFonts w:eastAsia="Calibri"/>
          <w:bCs/>
          <w:lang w:eastAsia="en-US"/>
        </w:rPr>
      </w:pPr>
    </w:p>
    <w:p w:rsidR="00807208" w:rsidRDefault="00807208" w:rsidP="00B34E5F">
      <w:pPr>
        <w:spacing w:line="276" w:lineRule="auto"/>
        <w:ind w:left="1276"/>
        <w:rPr>
          <w:rFonts w:eastAsia="Calibri"/>
          <w:bCs/>
          <w:lang w:eastAsia="en-US"/>
        </w:rPr>
      </w:pPr>
    </w:p>
    <w:p w:rsidR="00807208" w:rsidRDefault="00807208" w:rsidP="00B34E5F">
      <w:pPr>
        <w:spacing w:line="276" w:lineRule="auto"/>
        <w:ind w:left="1276"/>
        <w:rPr>
          <w:rFonts w:eastAsia="Calibri"/>
          <w:bCs/>
          <w:lang w:eastAsia="en-US"/>
        </w:rPr>
      </w:pPr>
    </w:p>
    <w:p w:rsidR="00807208" w:rsidRDefault="00807208" w:rsidP="00B34E5F">
      <w:pPr>
        <w:spacing w:line="276" w:lineRule="auto"/>
        <w:ind w:left="1276"/>
        <w:rPr>
          <w:rFonts w:eastAsia="Calibri"/>
          <w:bCs/>
          <w:lang w:eastAsia="en-US"/>
        </w:rPr>
      </w:pPr>
    </w:p>
    <w:p w:rsidR="00807208" w:rsidRDefault="00807208" w:rsidP="00B34E5F">
      <w:pPr>
        <w:spacing w:line="276" w:lineRule="auto"/>
        <w:ind w:left="1276"/>
        <w:rPr>
          <w:rFonts w:eastAsia="Calibri"/>
          <w:bCs/>
          <w:lang w:eastAsia="en-US"/>
        </w:rPr>
      </w:pPr>
    </w:p>
    <w:p w:rsidR="00807208" w:rsidRDefault="00807208" w:rsidP="00B34E5F">
      <w:pPr>
        <w:spacing w:line="276" w:lineRule="auto"/>
        <w:ind w:left="1276"/>
        <w:rPr>
          <w:rFonts w:eastAsia="Calibri"/>
          <w:bCs/>
          <w:lang w:eastAsia="en-US"/>
        </w:rPr>
      </w:pPr>
    </w:p>
    <w:p w:rsidR="00AF270A" w:rsidRPr="00B068EC" w:rsidRDefault="00AF270A" w:rsidP="00B34E5F">
      <w:pPr>
        <w:spacing w:line="276" w:lineRule="auto"/>
        <w:ind w:left="1276"/>
        <w:rPr>
          <w:rFonts w:eastAsia="Calibri"/>
          <w:bCs/>
          <w:lang w:eastAsia="en-US"/>
        </w:rPr>
      </w:pPr>
    </w:p>
    <w:p w:rsidR="00B34E5F" w:rsidRPr="00B068EC" w:rsidRDefault="00B34E5F" w:rsidP="00AF270A">
      <w:pPr>
        <w:spacing w:line="276" w:lineRule="auto"/>
        <w:jc w:val="center"/>
        <w:rPr>
          <w:rFonts w:eastAsia="Calibri"/>
          <w:b/>
          <w:lang w:eastAsia="en-US"/>
        </w:rPr>
      </w:pPr>
      <w:r w:rsidRPr="00B068EC">
        <w:rPr>
          <w:rFonts w:eastAsia="Calibri"/>
          <w:b/>
          <w:lang w:eastAsia="en-US"/>
        </w:rPr>
        <w:lastRenderedPageBreak/>
        <w:t>Критерии</w:t>
      </w:r>
      <w:r w:rsidR="00AF270A">
        <w:rPr>
          <w:rFonts w:eastAsia="Calibri"/>
          <w:b/>
          <w:lang w:eastAsia="en-US"/>
        </w:rPr>
        <w:t xml:space="preserve">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B34E5F" w:rsidRPr="00B068EC" w:rsidTr="006A3452">
        <w:trPr>
          <w:trHeight w:val="765"/>
        </w:trPr>
        <w:tc>
          <w:tcPr>
            <w:tcW w:w="2032" w:type="dxa"/>
            <w:vMerge w:val="restart"/>
          </w:tcPr>
          <w:p w:rsidR="00B34E5F" w:rsidRPr="00B068EC" w:rsidRDefault="00B34E5F" w:rsidP="006A3452">
            <w:pPr>
              <w:spacing w:line="276" w:lineRule="auto"/>
              <w:jc w:val="center"/>
              <w:rPr>
                <w:rFonts w:eastAsia="Calibri"/>
                <w:b/>
                <w:bCs/>
                <w:lang w:eastAsia="en-US"/>
              </w:rPr>
            </w:pPr>
            <w:r w:rsidRPr="00B068EC">
              <w:rPr>
                <w:rFonts w:eastAsia="Calibri"/>
                <w:b/>
                <w:bCs/>
                <w:lang w:eastAsia="en-US"/>
              </w:rPr>
              <w:t>Критерии оценки</w:t>
            </w:r>
          </w:p>
        </w:tc>
        <w:tc>
          <w:tcPr>
            <w:tcW w:w="2745" w:type="dxa"/>
            <w:tcBorders>
              <w:bottom w:val="single" w:sz="4" w:space="0" w:color="auto"/>
            </w:tcBorders>
          </w:tcPr>
          <w:p w:rsidR="00B34E5F" w:rsidRPr="00B068EC" w:rsidRDefault="00B34E5F" w:rsidP="006A3452">
            <w:pPr>
              <w:spacing w:line="276" w:lineRule="auto"/>
              <w:jc w:val="center"/>
              <w:rPr>
                <w:rFonts w:eastAsia="Calibri"/>
                <w:b/>
                <w:bCs/>
                <w:lang w:eastAsia="en-US"/>
              </w:rPr>
            </w:pPr>
            <w:r w:rsidRPr="00B068EC">
              <w:rPr>
                <w:rFonts w:eastAsia="Calibri"/>
                <w:b/>
                <w:bCs/>
                <w:lang w:eastAsia="en-US"/>
              </w:rPr>
              <w:t>Работа выполнена</w:t>
            </w:r>
          </w:p>
          <w:p w:rsidR="00B34E5F" w:rsidRPr="00B068EC" w:rsidRDefault="00B34E5F" w:rsidP="006A3452">
            <w:pPr>
              <w:spacing w:line="276" w:lineRule="auto"/>
              <w:rPr>
                <w:rFonts w:eastAsia="Calibri"/>
                <w:b/>
                <w:bCs/>
                <w:lang w:eastAsia="en-US"/>
              </w:rPr>
            </w:pPr>
          </w:p>
        </w:tc>
        <w:tc>
          <w:tcPr>
            <w:tcW w:w="2939" w:type="dxa"/>
            <w:tcBorders>
              <w:bottom w:val="single" w:sz="4" w:space="0" w:color="auto"/>
            </w:tcBorders>
          </w:tcPr>
          <w:p w:rsidR="00B34E5F" w:rsidRPr="00B068EC" w:rsidRDefault="00B34E5F" w:rsidP="006A3452">
            <w:pPr>
              <w:spacing w:line="276" w:lineRule="auto"/>
              <w:jc w:val="center"/>
              <w:rPr>
                <w:rFonts w:eastAsia="Calibri"/>
                <w:b/>
                <w:bCs/>
                <w:lang w:eastAsia="en-US"/>
              </w:rPr>
            </w:pPr>
            <w:r w:rsidRPr="00B068EC">
              <w:rPr>
                <w:rFonts w:eastAsia="Calibri"/>
                <w:b/>
                <w:bCs/>
                <w:lang w:eastAsia="en-US"/>
              </w:rPr>
              <w:t xml:space="preserve">Работа выполнена </w:t>
            </w:r>
            <w:r w:rsidRPr="00B068EC">
              <w:rPr>
                <w:rFonts w:eastAsia="Calibri"/>
                <w:b/>
                <w:bCs/>
                <w:lang w:eastAsia="en-US"/>
              </w:rPr>
              <w:br/>
              <w:t>не полностью</w:t>
            </w:r>
          </w:p>
        </w:tc>
        <w:tc>
          <w:tcPr>
            <w:tcW w:w="2083" w:type="dxa"/>
            <w:tcBorders>
              <w:bottom w:val="single" w:sz="4" w:space="0" w:color="auto"/>
            </w:tcBorders>
          </w:tcPr>
          <w:p w:rsidR="00B34E5F" w:rsidRPr="00B068EC" w:rsidRDefault="00B34E5F" w:rsidP="006A3452">
            <w:pPr>
              <w:spacing w:line="276" w:lineRule="auto"/>
              <w:jc w:val="center"/>
              <w:rPr>
                <w:rFonts w:eastAsia="Calibri"/>
                <w:b/>
                <w:bCs/>
                <w:lang w:eastAsia="en-US"/>
              </w:rPr>
            </w:pPr>
            <w:r w:rsidRPr="00B068EC">
              <w:rPr>
                <w:rFonts w:eastAsia="Calibri"/>
                <w:b/>
                <w:bCs/>
                <w:lang w:eastAsia="en-US"/>
              </w:rPr>
              <w:t xml:space="preserve">Работа </w:t>
            </w:r>
            <w:r w:rsidRPr="00B068EC">
              <w:rPr>
                <w:rFonts w:eastAsia="Calibri"/>
                <w:b/>
                <w:bCs/>
                <w:lang w:eastAsia="en-US"/>
              </w:rPr>
              <w:br/>
              <w:t>не выполнена</w:t>
            </w:r>
          </w:p>
        </w:tc>
      </w:tr>
      <w:tr w:rsidR="00B34E5F" w:rsidRPr="00B068EC" w:rsidTr="006A3452">
        <w:trPr>
          <w:trHeight w:val="555"/>
        </w:trPr>
        <w:tc>
          <w:tcPr>
            <w:tcW w:w="2032" w:type="dxa"/>
            <w:vMerge/>
          </w:tcPr>
          <w:p w:rsidR="00B34E5F" w:rsidRPr="00B068EC" w:rsidRDefault="00B34E5F" w:rsidP="006A3452">
            <w:pPr>
              <w:spacing w:line="276" w:lineRule="auto"/>
              <w:jc w:val="center"/>
              <w:rPr>
                <w:rFonts w:eastAsia="Calibri"/>
                <w:b/>
                <w:bCs/>
                <w:lang w:eastAsia="en-US"/>
              </w:rPr>
            </w:pPr>
          </w:p>
        </w:tc>
        <w:tc>
          <w:tcPr>
            <w:tcW w:w="2745" w:type="dxa"/>
            <w:tcBorders>
              <w:top w:val="single" w:sz="4" w:space="0" w:color="auto"/>
            </w:tcBorders>
          </w:tcPr>
          <w:p w:rsidR="00B34E5F" w:rsidRPr="00B068EC" w:rsidRDefault="00B34E5F" w:rsidP="006A3452">
            <w:pPr>
              <w:spacing w:line="276" w:lineRule="auto"/>
              <w:rPr>
                <w:rFonts w:eastAsia="Calibri"/>
                <w:b/>
                <w:bCs/>
                <w:lang w:eastAsia="en-US"/>
              </w:rPr>
            </w:pPr>
            <w:r w:rsidRPr="00B068EC">
              <w:rPr>
                <w:rFonts w:eastAsia="Calibri"/>
                <w:b/>
                <w:bCs/>
                <w:lang w:eastAsia="en-US"/>
              </w:rPr>
              <w:t>Оценка «5»</w:t>
            </w:r>
          </w:p>
        </w:tc>
        <w:tc>
          <w:tcPr>
            <w:tcW w:w="2939" w:type="dxa"/>
            <w:tcBorders>
              <w:top w:val="single" w:sz="4" w:space="0" w:color="auto"/>
            </w:tcBorders>
          </w:tcPr>
          <w:p w:rsidR="00B34E5F" w:rsidRPr="00B068EC" w:rsidRDefault="00B34E5F" w:rsidP="006A3452">
            <w:pPr>
              <w:spacing w:line="276" w:lineRule="auto"/>
              <w:jc w:val="center"/>
              <w:rPr>
                <w:rFonts w:eastAsia="Calibri"/>
                <w:b/>
                <w:bCs/>
                <w:lang w:eastAsia="en-US"/>
              </w:rPr>
            </w:pPr>
            <w:r w:rsidRPr="00B068EC">
              <w:rPr>
                <w:rFonts w:eastAsia="Calibri"/>
                <w:b/>
                <w:bCs/>
                <w:lang w:eastAsia="en-US"/>
              </w:rPr>
              <w:t>Оценка «3-4»</w:t>
            </w:r>
          </w:p>
        </w:tc>
        <w:tc>
          <w:tcPr>
            <w:tcW w:w="2083" w:type="dxa"/>
            <w:tcBorders>
              <w:top w:val="single" w:sz="4" w:space="0" w:color="auto"/>
            </w:tcBorders>
          </w:tcPr>
          <w:p w:rsidR="00B34E5F" w:rsidRPr="00B068EC" w:rsidRDefault="00B34E5F" w:rsidP="006A3452">
            <w:pPr>
              <w:spacing w:line="276" w:lineRule="auto"/>
              <w:jc w:val="center"/>
              <w:rPr>
                <w:rFonts w:eastAsia="Calibri"/>
                <w:b/>
                <w:bCs/>
                <w:lang w:eastAsia="en-US"/>
              </w:rPr>
            </w:pPr>
            <w:r w:rsidRPr="00B068EC">
              <w:rPr>
                <w:rFonts w:eastAsia="Calibri"/>
                <w:b/>
                <w:bCs/>
                <w:lang w:eastAsia="en-US"/>
              </w:rPr>
              <w:t>Оценка «2»</w:t>
            </w:r>
          </w:p>
        </w:tc>
      </w:tr>
      <w:tr w:rsidR="00B34E5F" w:rsidRPr="00B068EC" w:rsidTr="006A3452">
        <w:tc>
          <w:tcPr>
            <w:tcW w:w="2032" w:type="dxa"/>
          </w:tcPr>
          <w:p w:rsidR="00B34E5F" w:rsidRPr="00B068EC" w:rsidRDefault="00B34E5F" w:rsidP="006A3452">
            <w:pPr>
              <w:spacing w:line="276" w:lineRule="auto"/>
              <w:rPr>
                <w:rFonts w:eastAsia="Calibri"/>
                <w:lang w:eastAsia="en-US"/>
              </w:rPr>
            </w:pPr>
            <w:r w:rsidRPr="00B068EC">
              <w:rPr>
                <w:rFonts w:eastAsia="Calibri"/>
                <w:lang w:eastAsia="en-US"/>
              </w:rPr>
              <w:t>Соответствие представленной информации заданной теме</w:t>
            </w:r>
          </w:p>
        </w:tc>
        <w:tc>
          <w:tcPr>
            <w:tcW w:w="2745" w:type="dxa"/>
          </w:tcPr>
          <w:p w:rsidR="00B34E5F" w:rsidRPr="00B068EC" w:rsidRDefault="00AF270A" w:rsidP="006A3452">
            <w:pPr>
              <w:spacing w:line="276" w:lineRule="auto"/>
              <w:rPr>
                <w:rFonts w:eastAsia="Calibri"/>
                <w:lang w:eastAsia="en-US"/>
              </w:rPr>
            </w:pPr>
            <w:r>
              <w:rPr>
                <w:rFonts w:eastAsia="Calibri"/>
                <w:lang w:eastAsia="en-US"/>
              </w:rPr>
              <w:t xml:space="preserve">Содержание </w:t>
            </w:r>
            <w:r w:rsidR="00B34E5F" w:rsidRPr="00B068EC">
              <w:rPr>
                <w:rFonts w:eastAsia="Calibri"/>
                <w:lang w:eastAsia="en-US"/>
              </w:rPr>
              <w:t xml:space="preserve"> полностью соответствует заданной теме, </w:t>
            </w:r>
            <w:r w:rsidR="00B34E5F" w:rsidRPr="00B068EC">
              <w:rPr>
                <w:rFonts w:eastAsia="Calibri"/>
                <w:lang w:eastAsia="en-US"/>
              </w:rPr>
              <w:br/>
              <w:t>тема раскрыта полностью</w:t>
            </w:r>
          </w:p>
        </w:tc>
        <w:tc>
          <w:tcPr>
            <w:tcW w:w="2939" w:type="dxa"/>
          </w:tcPr>
          <w:p w:rsidR="00B34E5F" w:rsidRPr="00B068EC" w:rsidRDefault="00AF270A" w:rsidP="00B34E5F">
            <w:pPr>
              <w:widowControl w:val="0"/>
              <w:numPr>
                <w:ilvl w:val="0"/>
                <w:numId w:val="28"/>
              </w:numPr>
              <w:autoSpaceDE w:val="0"/>
              <w:autoSpaceDN w:val="0"/>
              <w:adjustRightInd w:val="0"/>
              <w:spacing w:line="276" w:lineRule="auto"/>
              <w:ind w:left="0" w:hanging="199"/>
              <w:rPr>
                <w:rFonts w:eastAsia="Calibri"/>
                <w:lang w:eastAsia="en-US"/>
              </w:rPr>
            </w:pPr>
            <w:r>
              <w:rPr>
                <w:rFonts w:eastAsia="Calibri"/>
                <w:lang w:eastAsia="en-US"/>
              </w:rPr>
              <w:t xml:space="preserve">Содержание </w:t>
            </w:r>
            <w:r w:rsidR="00B34E5F" w:rsidRPr="00B068EC">
              <w:rPr>
                <w:rFonts w:eastAsia="Calibri"/>
                <w:lang w:eastAsia="en-US"/>
              </w:rPr>
              <w:t>соответствует заданной теме, но в тексте есть отклонения от темы или тема раскрыта не полностью.</w:t>
            </w:r>
          </w:p>
          <w:p w:rsidR="00B34E5F" w:rsidRPr="00B068EC" w:rsidRDefault="00B34E5F" w:rsidP="002F78C2">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 xml:space="preserve">Слишком краткий либо слишком пространный текст </w:t>
            </w:r>
          </w:p>
        </w:tc>
        <w:tc>
          <w:tcPr>
            <w:tcW w:w="2083" w:type="dxa"/>
            <w:vMerge w:val="restart"/>
          </w:tcPr>
          <w:p w:rsidR="00B34E5F" w:rsidRPr="00B068EC" w:rsidRDefault="00B34E5F" w:rsidP="00B34E5F">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Обучающийся работу не выполнил вовсе.</w:t>
            </w:r>
          </w:p>
          <w:p w:rsidR="00B34E5F" w:rsidRPr="00B068EC" w:rsidRDefault="00B34E5F" w:rsidP="00B34E5F">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Содержание не соответствует заданной теме, тема не раскрыта.</w:t>
            </w:r>
          </w:p>
          <w:p w:rsidR="00B34E5F" w:rsidRDefault="00B34E5F" w:rsidP="006A3452">
            <w:pPr>
              <w:widowControl w:val="0"/>
              <w:autoSpaceDE w:val="0"/>
              <w:autoSpaceDN w:val="0"/>
              <w:adjustRightInd w:val="0"/>
              <w:spacing w:line="276" w:lineRule="auto"/>
              <w:rPr>
                <w:rFonts w:eastAsia="Calibri"/>
                <w:lang w:eastAsia="en-US"/>
              </w:rPr>
            </w:pPr>
          </w:p>
          <w:p w:rsidR="002F78C2" w:rsidRPr="00B068EC" w:rsidRDefault="002F78C2" w:rsidP="006A3452">
            <w:pPr>
              <w:widowControl w:val="0"/>
              <w:autoSpaceDE w:val="0"/>
              <w:autoSpaceDN w:val="0"/>
              <w:adjustRightInd w:val="0"/>
              <w:spacing w:line="276" w:lineRule="auto"/>
              <w:rPr>
                <w:rFonts w:eastAsia="Calibri"/>
                <w:lang w:eastAsia="en-US"/>
              </w:rPr>
            </w:pPr>
          </w:p>
          <w:p w:rsidR="00B34E5F" w:rsidRPr="00B068EC" w:rsidRDefault="00B34E5F" w:rsidP="00B34E5F">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Отчет выполнен и оформлен небрежно, без соблюдения установленных требований.</w:t>
            </w:r>
          </w:p>
          <w:p w:rsidR="00B34E5F" w:rsidRPr="00B068EC" w:rsidRDefault="00B34E5F" w:rsidP="006A3452">
            <w:pPr>
              <w:widowControl w:val="0"/>
              <w:autoSpaceDE w:val="0"/>
              <w:autoSpaceDN w:val="0"/>
              <w:adjustRightInd w:val="0"/>
              <w:spacing w:line="276" w:lineRule="auto"/>
              <w:rPr>
                <w:rFonts w:eastAsia="Calibri"/>
                <w:lang w:eastAsia="en-US"/>
              </w:rPr>
            </w:pPr>
          </w:p>
          <w:p w:rsidR="00B34E5F" w:rsidRPr="00B068EC" w:rsidRDefault="00B34E5F" w:rsidP="006A3452">
            <w:pPr>
              <w:widowControl w:val="0"/>
              <w:autoSpaceDE w:val="0"/>
              <w:autoSpaceDN w:val="0"/>
              <w:adjustRightInd w:val="0"/>
              <w:spacing w:line="276" w:lineRule="auto"/>
              <w:rPr>
                <w:rFonts w:eastAsia="Calibri"/>
                <w:lang w:eastAsia="en-US"/>
              </w:rPr>
            </w:pPr>
          </w:p>
          <w:p w:rsidR="00B34E5F" w:rsidRPr="00B068EC" w:rsidRDefault="00B34E5F" w:rsidP="006A3452">
            <w:pPr>
              <w:widowControl w:val="0"/>
              <w:autoSpaceDE w:val="0"/>
              <w:autoSpaceDN w:val="0"/>
              <w:adjustRightInd w:val="0"/>
              <w:spacing w:line="276" w:lineRule="auto"/>
              <w:rPr>
                <w:rFonts w:eastAsia="Calibri"/>
                <w:lang w:eastAsia="en-US"/>
              </w:rPr>
            </w:pPr>
          </w:p>
          <w:p w:rsidR="002F78C2" w:rsidRDefault="002F78C2" w:rsidP="006A3452">
            <w:pPr>
              <w:widowControl w:val="0"/>
              <w:autoSpaceDE w:val="0"/>
              <w:autoSpaceDN w:val="0"/>
              <w:adjustRightInd w:val="0"/>
              <w:spacing w:line="276" w:lineRule="auto"/>
              <w:rPr>
                <w:rFonts w:eastAsia="Calibri"/>
                <w:lang w:eastAsia="en-US"/>
              </w:rPr>
            </w:pPr>
          </w:p>
          <w:p w:rsidR="002F78C2" w:rsidRDefault="002F78C2" w:rsidP="006A3452">
            <w:pPr>
              <w:widowControl w:val="0"/>
              <w:autoSpaceDE w:val="0"/>
              <w:autoSpaceDN w:val="0"/>
              <w:adjustRightInd w:val="0"/>
              <w:spacing w:line="276" w:lineRule="auto"/>
              <w:rPr>
                <w:rFonts w:eastAsia="Calibri"/>
                <w:lang w:eastAsia="en-US"/>
              </w:rPr>
            </w:pPr>
          </w:p>
          <w:p w:rsidR="00B34E5F" w:rsidRPr="00B068EC" w:rsidRDefault="00B34E5F" w:rsidP="002F78C2">
            <w:pPr>
              <w:widowControl w:val="0"/>
              <w:autoSpaceDE w:val="0"/>
              <w:autoSpaceDN w:val="0"/>
              <w:adjustRightInd w:val="0"/>
              <w:spacing w:line="276" w:lineRule="auto"/>
              <w:rPr>
                <w:rFonts w:eastAsia="Calibri"/>
                <w:lang w:eastAsia="en-US"/>
              </w:rPr>
            </w:pPr>
            <w:r w:rsidRPr="00B068EC">
              <w:rPr>
                <w:rFonts w:eastAsia="Calibri"/>
                <w:lang w:eastAsia="en-US"/>
              </w:rPr>
              <w:t>Объем текста значительно превышает регламент. </w:t>
            </w:r>
          </w:p>
        </w:tc>
      </w:tr>
      <w:tr w:rsidR="00B34E5F" w:rsidRPr="00B068EC" w:rsidTr="006A3452">
        <w:tc>
          <w:tcPr>
            <w:tcW w:w="2032" w:type="dxa"/>
          </w:tcPr>
          <w:p w:rsidR="00B34E5F" w:rsidRPr="00B068EC" w:rsidRDefault="00B34E5F" w:rsidP="002F78C2">
            <w:pPr>
              <w:spacing w:line="276" w:lineRule="auto"/>
              <w:rPr>
                <w:rFonts w:eastAsia="Calibri"/>
                <w:lang w:eastAsia="en-US"/>
              </w:rPr>
            </w:pPr>
            <w:r w:rsidRPr="00B068EC">
              <w:rPr>
                <w:rFonts w:eastAsia="Calibri"/>
                <w:lang w:eastAsia="en-US"/>
              </w:rPr>
              <w:t xml:space="preserve">Характер и стиль изложения материала </w:t>
            </w:r>
          </w:p>
        </w:tc>
        <w:tc>
          <w:tcPr>
            <w:tcW w:w="2745" w:type="dxa"/>
          </w:tcPr>
          <w:p w:rsidR="00B34E5F" w:rsidRPr="00B068EC" w:rsidRDefault="00AF270A" w:rsidP="00B34E5F">
            <w:pPr>
              <w:widowControl w:val="0"/>
              <w:numPr>
                <w:ilvl w:val="0"/>
                <w:numId w:val="28"/>
              </w:numPr>
              <w:autoSpaceDE w:val="0"/>
              <w:autoSpaceDN w:val="0"/>
              <w:adjustRightInd w:val="0"/>
              <w:spacing w:line="276" w:lineRule="auto"/>
              <w:ind w:left="0" w:hanging="199"/>
              <w:rPr>
                <w:rFonts w:eastAsia="Calibri"/>
                <w:lang w:eastAsia="en-US"/>
              </w:rPr>
            </w:pPr>
            <w:r>
              <w:rPr>
                <w:rFonts w:eastAsia="Calibri"/>
                <w:lang w:eastAsia="en-US"/>
              </w:rPr>
              <w:t xml:space="preserve">Материал  </w:t>
            </w:r>
            <w:r w:rsidR="00B34E5F" w:rsidRPr="00B068EC">
              <w:rPr>
                <w:rFonts w:eastAsia="Calibri"/>
                <w:lang w:eastAsia="en-US"/>
              </w:rPr>
              <w:t xml:space="preserve"> излагается логично, по плану;</w:t>
            </w:r>
          </w:p>
          <w:p w:rsidR="00B34E5F" w:rsidRPr="00B068EC" w:rsidRDefault="00B34E5F" w:rsidP="00B34E5F">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В содержании используются термины по изучаемой теме;</w:t>
            </w:r>
          </w:p>
          <w:p w:rsidR="00B34E5F" w:rsidRPr="00B068EC" w:rsidRDefault="00B34E5F" w:rsidP="002F78C2">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 xml:space="preserve">Произношение и объяснение терминов не вызывает у обучающегося затруднений </w:t>
            </w:r>
          </w:p>
        </w:tc>
        <w:tc>
          <w:tcPr>
            <w:tcW w:w="2939" w:type="dxa"/>
          </w:tcPr>
          <w:p w:rsidR="00B34E5F" w:rsidRPr="00B068EC" w:rsidRDefault="00AF270A" w:rsidP="00B34E5F">
            <w:pPr>
              <w:widowControl w:val="0"/>
              <w:numPr>
                <w:ilvl w:val="0"/>
                <w:numId w:val="28"/>
              </w:numPr>
              <w:autoSpaceDE w:val="0"/>
              <w:autoSpaceDN w:val="0"/>
              <w:adjustRightInd w:val="0"/>
              <w:spacing w:line="276" w:lineRule="auto"/>
              <w:ind w:left="0" w:hanging="199"/>
              <w:rPr>
                <w:rFonts w:eastAsia="Calibri"/>
                <w:lang w:eastAsia="en-US"/>
              </w:rPr>
            </w:pPr>
            <w:r>
              <w:rPr>
                <w:rFonts w:eastAsia="Calibri"/>
                <w:lang w:eastAsia="en-US"/>
              </w:rPr>
              <w:t xml:space="preserve">Материал  </w:t>
            </w:r>
            <w:r w:rsidR="00B34E5F" w:rsidRPr="00B068EC">
              <w:rPr>
                <w:rFonts w:eastAsia="Calibri"/>
                <w:lang w:eastAsia="en-US"/>
              </w:rPr>
              <w:t>не имеет четкой логики изложения (не по плану).</w:t>
            </w:r>
          </w:p>
          <w:p w:rsidR="00B34E5F" w:rsidRPr="00B068EC" w:rsidRDefault="00B34E5F" w:rsidP="00B34E5F">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В содержании не используются термины по изучаемой теме, либо их недостаточно для раскрытия темы.</w:t>
            </w:r>
          </w:p>
          <w:p w:rsidR="00B34E5F" w:rsidRPr="00B068EC" w:rsidRDefault="00B34E5F" w:rsidP="00B34E5F">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Произношение и объяснение терминов вызывает  затруднения.</w:t>
            </w:r>
          </w:p>
        </w:tc>
        <w:tc>
          <w:tcPr>
            <w:tcW w:w="2083" w:type="dxa"/>
            <w:vMerge/>
          </w:tcPr>
          <w:p w:rsidR="00B34E5F" w:rsidRPr="00B068EC" w:rsidRDefault="00B34E5F" w:rsidP="006A3452">
            <w:pPr>
              <w:spacing w:line="276" w:lineRule="auto"/>
              <w:rPr>
                <w:rFonts w:eastAsia="Calibri"/>
                <w:lang w:eastAsia="en-US"/>
              </w:rPr>
            </w:pPr>
          </w:p>
        </w:tc>
      </w:tr>
      <w:tr w:rsidR="00B34E5F" w:rsidRPr="00B068EC" w:rsidTr="006A3452">
        <w:tc>
          <w:tcPr>
            <w:tcW w:w="2032" w:type="dxa"/>
          </w:tcPr>
          <w:p w:rsidR="00B34E5F" w:rsidRPr="00B068EC" w:rsidRDefault="00B34E5F" w:rsidP="006A3452">
            <w:pPr>
              <w:widowControl w:val="0"/>
              <w:autoSpaceDE w:val="0"/>
              <w:autoSpaceDN w:val="0"/>
              <w:adjustRightInd w:val="0"/>
              <w:spacing w:line="276" w:lineRule="auto"/>
              <w:rPr>
                <w:rFonts w:eastAsia="Calibri"/>
                <w:lang w:eastAsia="en-US"/>
              </w:rPr>
            </w:pPr>
            <w:r w:rsidRPr="00B068EC">
              <w:rPr>
                <w:rFonts w:eastAsia="Calibri"/>
                <w:lang w:eastAsia="en-US"/>
              </w:rPr>
              <w:t>Правильность оформления</w:t>
            </w:r>
          </w:p>
        </w:tc>
        <w:tc>
          <w:tcPr>
            <w:tcW w:w="2745" w:type="dxa"/>
          </w:tcPr>
          <w:p w:rsidR="00B34E5F" w:rsidRPr="00B068EC" w:rsidRDefault="00AF270A" w:rsidP="00B34E5F">
            <w:pPr>
              <w:widowControl w:val="0"/>
              <w:numPr>
                <w:ilvl w:val="0"/>
                <w:numId w:val="28"/>
              </w:numPr>
              <w:autoSpaceDE w:val="0"/>
              <w:autoSpaceDN w:val="0"/>
              <w:adjustRightInd w:val="0"/>
              <w:spacing w:line="276" w:lineRule="auto"/>
              <w:ind w:left="0" w:hanging="199"/>
              <w:rPr>
                <w:rFonts w:eastAsia="Calibri"/>
                <w:lang w:eastAsia="en-US"/>
              </w:rPr>
            </w:pPr>
            <w:r>
              <w:rPr>
                <w:rFonts w:eastAsia="Calibri"/>
                <w:lang w:eastAsia="en-US"/>
              </w:rPr>
              <w:t xml:space="preserve">Текст </w:t>
            </w:r>
            <w:r w:rsidR="00B34E5F" w:rsidRPr="00B068EC">
              <w:rPr>
                <w:rFonts w:eastAsia="Calibri"/>
                <w:lang w:eastAsia="en-US"/>
              </w:rPr>
              <w:t>оформлен аккуратно и точно в соответствии с правилами оформления.</w:t>
            </w:r>
          </w:p>
          <w:p w:rsidR="00B34E5F" w:rsidRPr="00B068EC" w:rsidRDefault="00B34E5F" w:rsidP="002F78C2">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 xml:space="preserve">Объем текста </w:t>
            </w:r>
            <w:r w:rsidR="002F78C2">
              <w:rPr>
                <w:rFonts w:eastAsia="Calibri"/>
                <w:lang w:eastAsia="en-US"/>
              </w:rPr>
              <w:t>доклада</w:t>
            </w:r>
            <w:r w:rsidRPr="00B068EC">
              <w:rPr>
                <w:rFonts w:eastAsia="Calibri"/>
                <w:lang w:eastAsia="en-US"/>
              </w:rPr>
              <w:t xml:space="preserve">соответствует регламенту. </w:t>
            </w:r>
          </w:p>
        </w:tc>
        <w:tc>
          <w:tcPr>
            <w:tcW w:w="2939" w:type="dxa"/>
          </w:tcPr>
          <w:p w:rsidR="00B34E5F" w:rsidRPr="00B068EC" w:rsidRDefault="00AF270A" w:rsidP="00B34E5F">
            <w:pPr>
              <w:widowControl w:val="0"/>
              <w:numPr>
                <w:ilvl w:val="0"/>
                <w:numId w:val="28"/>
              </w:numPr>
              <w:autoSpaceDE w:val="0"/>
              <w:autoSpaceDN w:val="0"/>
              <w:adjustRightInd w:val="0"/>
              <w:spacing w:line="276" w:lineRule="auto"/>
              <w:ind w:left="0" w:hanging="199"/>
              <w:rPr>
                <w:rFonts w:eastAsia="Calibri"/>
                <w:lang w:eastAsia="en-US"/>
              </w:rPr>
            </w:pPr>
            <w:r>
              <w:rPr>
                <w:rFonts w:eastAsia="Calibri"/>
                <w:lang w:eastAsia="en-US"/>
              </w:rPr>
              <w:t xml:space="preserve">Текст </w:t>
            </w:r>
            <w:r w:rsidR="00B34E5F" w:rsidRPr="00B068EC">
              <w:rPr>
                <w:rFonts w:eastAsia="Calibri"/>
                <w:lang w:eastAsia="en-US"/>
              </w:rPr>
              <w:t>оформлен недостаточно аккуратно.</w:t>
            </w:r>
          </w:p>
          <w:p w:rsidR="00B34E5F" w:rsidRPr="00B068EC" w:rsidRDefault="00B34E5F" w:rsidP="00B34E5F">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 xml:space="preserve"> Присутствуют неточности в оформлении.</w:t>
            </w:r>
          </w:p>
          <w:p w:rsidR="00B34E5F" w:rsidRPr="00B068EC" w:rsidRDefault="00B34E5F" w:rsidP="002F78C2">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 xml:space="preserve">Объем текста </w:t>
            </w:r>
            <w:r w:rsidR="002F78C2">
              <w:rPr>
                <w:rFonts w:eastAsia="Calibri"/>
                <w:lang w:eastAsia="en-US"/>
              </w:rPr>
              <w:t xml:space="preserve">доклада </w:t>
            </w:r>
            <w:r w:rsidRPr="00B068EC">
              <w:rPr>
                <w:rFonts w:eastAsia="Calibri"/>
                <w:lang w:eastAsia="en-US"/>
              </w:rPr>
              <w:t>не соответствует регламенту.</w:t>
            </w:r>
          </w:p>
        </w:tc>
        <w:tc>
          <w:tcPr>
            <w:tcW w:w="2083" w:type="dxa"/>
            <w:vMerge/>
          </w:tcPr>
          <w:p w:rsidR="00B34E5F" w:rsidRPr="00B068EC" w:rsidRDefault="00B34E5F" w:rsidP="00B34E5F">
            <w:pPr>
              <w:widowControl w:val="0"/>
              <w:numPr>
                <w:ilvl w:val="0"/>
                <w:numId w:val="28"/>
              </w:numPr>
              <w:autoSpaceDE w:val="0"/>
              <w:autoSpaceDN w:val="0"/>
              <w:adjustRightInd w:val="0"/>
              <w:spacing w:line="276" w:lineRule="auto"/>
              <w:ind w:left="0" w:hanging="199"/>
              <w:rPr>
                <w:rFonts w:eastAsia="Calibri"/>
                <w:lang w:eastAsia="en-US"/>
              </w:rPr>
            </w:pPr>
          </w:p>
        </w:tc>
      </w:tr>
    </w:tbl>
    <w:p w:rsidR="00B34E5F" w:rsidRPr="00B068EC" w:rsidRDefault="00B34E5F" w:rsidP="00B34E5F">
      <w:pPr>
        <w:spacing w:line="276" w:lineRule="auto"/>
        <w:jc w:val="both"/>
      </w:pPr>
    </w:p>
    <w:p w:rsidR="00B34E5F" w:rsidRPr="00B068EC" w:rsidRDefault="00B34E5F" w:rsidP="00AF270A">
      <w:pPr>
        <w:spacing w:line="276" w:lineRule="auto"/>
        <w:jc w:val="center"/>
      </w:pPr>
      <w:r w:rsidRPr="00B068EC">
        <w:rPr>
          <w:b/>
          <w:bCs/>
        </w:rPr>
        <w:t>Критерии оценки презентации</w:t>
      </w:r>
    </w:p>
    <w:p w:rsidR="00B34E5F" w:rsidRPr="00B068EC" w:rsidRDefault="00B34E5F" w:rsidP="00AF270A">
      <w:pPr>
        <w:spacing w:line="276" w:lineRule="auto"/>
        <w:ind w:firstLine="720"/>
        <w:jc w:val="center"/>
      </w:pPr>
    </w:p>
    <w:tbl>
      <w:tblPr>
        <w:tblStyle w:val="11"/>
        <w:tblW w:w="0" w:type="auto"/>
        <w:tblLook w:val="01E0" w:firstRow="1" w:lastRow="1" w:firstColumn="1" w:lastColumn="1" w:noHBand="0" w:noVBand="0"/>
      </w:tblPr>
      <w:tblGrid>
        <w:gridCol w:w="2808"/>
        <w:gridCol w:w="6660"/>
      </w:tblGrid>
      <w:tr w:rsidR="00B34E5F" w:rsidRPr="00B068EC" w:rsidTr="006A3452">
        <w:tc>
          <w:tcPr>
            <w:tcW w:w="2808" w:type="dxa"/>
          </w:tcPr>
          <w:p w:rsidR="00B34E5F" w:rsidRPr="00B068EC" w:rsidRDefault="00B34E5F" w:rsidP="006A3452">
            <w:pPr>
              <w:spacing w:line="276" w:lineRule="auto"/>
              <w:jc w:val="both"/>
            </w:pPr>
            <w:r w:rsidRPr="00B068EC">
              <w:t>Критерии оценки</w:t>
            </w:r>
          </w:p>
        </w:tc>
        <w:tc>
          <w:tcPr>
            <w:tcW w:w="6660" w:type="dxa"/>
          </w:tcPr>
          <w:p w:rsidR="00B34E5F" w:rsidRPr="00B068EC" w:rsidRDefault="00B34E5F" w:rsidP="006A3452">
            <w:pPr>
              <w:spacing w:line="276" w:lineRule="auto"/>
              <w:jc w:val="both"/>
            </w:pPr>
            <w:r w:rsidRPr="00B068EC">
              <w:t>Содержание оценки</w:t>
            </w:r>
          </w:p>
        </w:tc>
      </w:tr>
      <w:tr w:rsidR="00B34E5F" w:rsidRPr="00B068EC" w:rsidTr="006A3452">
        <w:tc>
          <w:tcPr>
            <w:tcW w:w="2808" w:type="dxa"/>
          </w:tcPr>
          <w:p w:rsidR="00B34E5F" w:rsidRPr="00B068EC" w:rsidRDefault="00B34E5F" w:rsidP="006A3452">
            <w:pPr>
              <w:spacing w:line="276" w:lineRule="auto"/>
            </w:pPr>
            <w:r w:rsidRPr="00B068EC">
              <w:t>1. Содержательный критерий</w:t>
            </w:r>
          </w:p>
        </w:tc>
        <w:tc>
          <w:tcPr>
            <w:tcW w:w="6660" w:type="dxa"/>
          </w:tcPr>
          <w:p w:rsidR="00B34E5F" w:rsidRPr="00B068EC" w:rsidRDefault="00B34E5F" w:rsidP="006A3452">
            <w:pPr>
              <w:spacing w:line="276" w:lineRule="auto"/>
              <w:jc w:val="both"/>
            </w:pPr>
            <w:r w:rsidRPr="00B068EC">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B068EC" w:rsidTr="006A3452">
        <w:tc>
          <w:tcPr>
            <w:tcW w:w="2808" w:type="dxa"/>
          </w:tcPr>
          <w:p w:rsidR="00B34E5F" w:rsidRPr="00B068EC" w:rsidRDefault="00B34E5F" w:rsidP="006A3452">
            <w:pPr>
              <w:spacing w:line="276" w:lineRule="auto"/>
              <w:jc w:val="both"/>
            </w:pPr>
            <w:r w:rsidRPr="00B068EC">
              <w:t>2. Логический критерий</w:t>
            </w:r>
          </w:p>
        </w:tc>
        <w:tc>
          <w:tcPr>
            <w:tcW w:w="6660" w:type="dxa"/>
          </w:tcPr>
          <w:p w:rsidR="00B34E5F" w:rsidRPr="00B068EC" w:rsidRDefault="00B34E5F" w:rsidP="006A3452">
            <w:pPr>
              <w:spacing w:line="276" w:lineRule="auto"/>
              <w:jc w:val="both"/>
            </w:pPr>
            <w:r w:rsidRPr="00B068EC">
              <w:t>стройное логико-композиционное построение речи, доказательность, аргументированность</w:t>
            </w:r>
          </w:p>
        </w:tc>
      </w:tr>
      <w:tr w:rsidR="00B34E5F" w:rsidRPr="00B068EC" w:rsidTr="006A3452">
        <w:tc>
          <w:tcPr>
            <w:tcW w:w="2808" w:type="dxa"/>
          </w:tcPr>
          <w:p w:rsidR="00B34E5F" w:rsidRPr="00B068EC" w:rsidRDefault="00B34E5F" w:rsidP="006A3452">
            <w:pPr>
              <w:spacing w:line="276" w:lineRule="auto"/>
              <w:jc w:val="both"/>
            </w:pPr>
            <w:r w:rsidRPr="00B068EC">
              <w:t xml:space="preserve">3. Речевой критерий </w:t>
            </w:r>
          </w:p>
        </w:tc>
        <w:tc>
          <w:tcPr>
            <w:tcW w:w="6660" w:type="dxa"/>
          </w:tcPr>
          <w:p w:rsidR="00B34E5F" w:rsidRPr="00B068EC" w:rsidRDefault="00B34E5F" w:rsidP="006A3452">
            <w:pPr>
              <w:spacing w:line="276" w:lineRule="auto"/>
              <w:jc w:val="both"/>
            </w:pPr>
            <w:r w:rsidRPr="00B068EC">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w:t>
            </w:r>
            <w:r w:rsidRPr="00B068EC">
              <w:lastRenderedPageBreak/>
              <w:t>правильность ударения, четкая дикция, логические ударения и пр.</w:t>
            </w:r>
          </w:p>
        </w:tc>
      </w:tr>
      <w:tr w:rsidR="00B34E5F" w:rsidRPr="00B068EC" w:rsidTr="006A3452">
        <w:tc>
          <w:tcPr>
            <w:tcW w:w="2808" w:type="dxa"/>
          </w:tcPr>
          <w:p w:rsidR="00B34E5F" w:rsidRPr="00B068EC" w:rsidRDefault="00B34E5F" w:rsidP="006A3452">
            <w:pPr>
              <w:spacing w:line="276" w:lineRule="auto"/>
            </w:pPr>
            <w:r w:rsidRPr="00B068EC">
              <w:lastRenderedPageBreak/>
              <w:t>4. Психологический критерий</w:t>
            </w:r>
          </w:p>
        </w:tc>
        <w:tc>
          <w:tcPr>
            <w:tcW w:w="6660" w:type="dxa"/>
          </w:tcPr>
          <w:p w:rsidR="00B34E5F" w:rsidRPr="00B068EC" w:rsidRDefault="00B34E5F" w:rsidP="006A3452">
            <w:pPr>
              <w:spacing w:line="276" w:lineRule="auto"/>
              <w:jc w:val="both"/>
            </w:pPr>
            <w:r w:rsidRPr="00B068EC">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B068EC" w:rsidTr="006A3452">
        <w:tc>
          <w:tcPr>
            <w:tcW w:w="2808" w:type="dxa"/>
          </w:tcPr>
          <w:p w:rsidR="00B34E5F" w:rsidRPr="00B068EC" w:rsidRDefault="00B34E5F" w:rsidP="006A3452">
            <w:pPr>
              <w:spacing w:line="276" w:lineRule="auto"/>
            </w:pPr>
            <w:r w:rsidRPr="00B068EC">
              <w:t>5. Критерий соблюдения дизайн-эргономических требований к компьютерной презентации</w:t>
            </w:r>
          </w:p>
        </w:tc>
        <w:tc>
          <w:tcPr>
            <w:tcW w:w="6660" w:type="dxa"/>
          </w:tcPr>
          <w:p w:rsidR="00B34E5F" w:rsidRPr="00B068EC" w:rsidRDefault="00B34E5F" w:rsidP="006A3452">
            <w:pPr>
              <w:spacing w:line="276" w:lineRule="auto"/>
              <w:jc w:val="both"/>
            </w:pPr>
            <w:r w:rsidRPr="00B068EC">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03847" w:rsidRDefault="00803847" w:rsidP="00B34E5F">
      <w:pPr>
        <w:snapToGrid w:val="0"/>
        <w:spacing w:line="276" w:lineRule="auto"/>
        <w:jc w:val="both"/>
        <w:rPr>
          <w:rFonts w:eastAsia="Calibri"/>
          <w:sz w:val="26"/>
          <w:szCs w:val="26"/>
          <w:lang w:eastAsia="en-US"/>
        </w:rPr>
      </w:pPr>
    </w:p>
    <w:p w:rsidR="00B34E5F" w:rsidRPr="002F78C2" w:rsidRDefault="00B34E5F" w:rsidP="00B34E5F">
      <w:pPr>
        <w:snapToGrid w:val="0"/>
        <w:spacing w:line="276" w:lineRule="auto"/>
        <w:jc w:val="center"/>
        <w:rPr>
          <w:rFonts w:eastAsia="Calibri"/>
          <w:b/>
          <w:lang w:eastAsia="en-US"/>
        </w:rPr>
      </w:pPr>
      <w:r w:rsidRPr="002F78C2">
        <w:rPr>
          <w:rFonts w:eastAsia="Calibri"/>
          <w:b/>
          <w:lang w:eastAsia="en-US"/>
        </w:rPr>
        <w:t>Информационное обеспечение выполнения</w:t>
      </w:r>
      <w:r w:rsidRPr="002F78C2">
        <w:rPr>
          <w:rFonts w:eastAsia="Calibri"/>
          <w:b/>
          <w:lang w:eastAsia="en-US"/>
        </w:rPr>
        <w:br/>
        <w:t xml:space="preserve"> внеаудиторной самостоятельной работы</w:t>
      </w:r>
    </w:p>
    <w:p w:rsidR="00803847" w:rsidRDefault="00803847" w:rsidP="0047601E">
      <w:pPr>
        <w:suppressAutoHyphens/>
        <w:spacing w:after="160" w:line="276" w:lineRule="auto"/>
        <w:contextualSpacing/>
        <w:rPr>
          <w:lang w:eastAsia="ar-SA"/>
        </w:rPr>
      </w:pPr>
    </w:p>
    <w:p w:rsidR="0078410B" w:rsidRPr="00D870FE" w:rsidRDefault="0078410B" w:rsidP="0078410B">
      <w:pPr>
        <w:spacing w:line="276" w:lineRule="auto"/>
        <w:rPr>
          <w:b/>
          <w:sz w:val="26"/>
          <w:szCs w:val="26"/>
        </w:rPr>
      </w:pPr>
      <w:r w:rsidRPr="00D870FE">
        <w:rPr>
          <w:b/>
          <w:sz w:val="26"/>
          <w:szCs w:val="26"/>
        </w:rPr>
        <w:t>Основные источники:</w:t>
      </w:r>
    </w:p>
    <w:p w:rsidR="0045081E" w:rsidRPr="0045081E" w:rsidRDefault="0045081E" w:rsidP="0045081E">
      <w:pPr>
        <w:jc w:val="both"/>
        <w:rPr>
          <w:sz w:val="26"/>
          <w:szCs w:val="26"/>
        </w:rPr>
      </w:pPr>
      <w:r w:rsidRPr="0045081E">
        <w:rPr>
          <w:sz w:val="26"/>
          <w:szCs w:val="26"/>
        </w:rPr>
        <w:t xml:space="preserve">1. Кошевая, И. П. Метрология, стандартизация, сертификация : учебник / И.П. Кошевая, А.А. Канке. — Москва : ИД «ФОРУМ» : ИНФРА-М, 2020. — 415 с. — (Среднее профессиональное образование). - ISBN 978-5-8199-0744-3. - Текст : электронный. - URL: </w:t>
      </w:r>
      <w:hyperlink r:id="rId9" w:history="1">
        <w:r w:rsidRPr="0045081E">
          <w:rPr>
            <w:color w:val="0000FF"/>
            <w:sz w:val="26"/>
            <w:szCs w:val="26"/>
            <w:u w:val="single"/>
          </w:rPr>
          <w:t>https://znanium.com/catalog/document?id=352056</w:t>
        </w:r>
      </w:hyperlink>
    </w:p>
    <w:p w:rsidR="0045081E" w:rsidRPr="0045081E" w:rsidRDefault="0045081E" w:rsidP="0045081E">
      <w:pPr>
        <w:shd w:val="clear" w:color="auto" w:fill="FFFFFF"/>
        <w:spacing w:line="276" w:lineRule="auto"/>
        <w:jc w:val="both"/>
        <w:rPr>
          <w:color w:val="000000"/>
          <w:sz w:val="26"/>
          <w:szCs w:val="26"/>
        </w:rPr>
      </w:pPr>
      <w:r w:rsidRPr="0045081E">
        <w:rPr>
          <w:b/>
          <w:bCs/>
          <w:sz w:val="26"/>
          <w:szCs w:val="26"/>
        </w:rPr>
        <w:t>Дополнительные источники</w:t>
      </w:r>
      <w:r w:rsidRPr="0045081E">
        <w:rPr>
          <w:b/>
          <w:sz w:val="26"/>
          <w:szCs w:val="26"/>
        </w:rPr>
        <w:t>:</w:t>
      </w:r>
      <w:r w:rsidRPr="0045081E">
        <w:rPr>
          <w:color w:val="000000"/>
          <w:sz w:val="26"/>
          <w:szCs w:val="26"/>
        </w:rPr>
        <w:t xml:space="preserve"> </w:t>
      </w:r>
    </w:p>
    <w:p w:rsidR="0045081E" w:rsidRPr="0045081E" w:rsidRDefault="0045081E" w:rsidP="0045081E">
      <w:pPr>
        <w:shd w:val="clear" w:color="auto" w:fill="FFFFFF"/>
        <w:spacing w:line="276" w:lineRule="auto"/>
        <w:jc w:val="both"/>
        <w:rPr>
          <w:color w:val="000000"/>
          <w:sz w:val="26"/>
          <w:szCs w:val="26"/>
        </w:rPr>
      </w:pPr>
      <w:r w:rsidRPr="0045081E">
        <w:rPr>
          <w:sz w:val="26"/>
          <w:szCs w:val="26"/>
        </w:rPr>
        <w:t xml:space="preserve">1. Герасимова, Е. Б. Метрология, стандартизация и сертификация : учеб. пособие / Е.Б. Герасимова, Б.И. Герасимов. — 2-е изд. — Москва : ФОРУМ : ИНФРА-М, 2019. — 224 с. — (Среднее профессиональное образование). - ISBN 978-5-00091-479-3. - Текст : электронный. - URL: </w:t>
      </w:r>
      <w:hyperlink r:id="rId10" w:history="1">
        <w:r w:rsidRPr="0045081E">
          <w:rPr>
            <w:color w:val="0000FF"/>
            <w:sz w:val="26"/>
            <w:szCs w:val="26"/>
            <w:u w:val="single"/>
          </w:rPr>
          <w:t>https://znanium.com/catalog/document?id=339000</w:t>
        </w:r>
      </w:hyperlink>
    </w:p>
    <w:p w:rsidR="0045081E" w:rsidRDefault="0045081E" w:rsidP="0045081E">
      <w:pPr>
        <w:jc w:val="both"/>
        <w:rPr>
          <w:color w:val="0000FF"/>
          <w:sz w:val="26"/>
          <w:szCs w:val="26"/>
          <w:u w:val="single"/>
        </w:rPr>
      </w:pPr>
      <w:r w:rsidRPr="0045081E">
        <w:rPr>
          <w:sz w:val="26"/>
          <w:szCs w:val="26"/>
        </w:rPr>
        <w:t>2 Шишмарев, В. Ю. Метрология, стандартизация, сертификация, техническое регулирование и документоведение: Учебник / В.Ю. Шишмарев. — Москва : КУРС: ИНФРА-М, 2020. — 312 с. — (Среднее профессиональное образование). - ISBN 978-5-906923-15-8. - Текст : электронный. - URL</w:t>
      </w:r>
      <w:hyperlink r:id="rId11" w:history="1">
        <w:r w:rsidRPr="0045081E">
          <w:rPr>
            <w:color w:val="0000FF"/>
            <w:sz w:val="26"/>
            <w:szCs w:val="26"/>
            <w:u w:val="single"/>
          </w:rPr>
          <w:t>https://znanium.com/catalog/document?id=352664</w:t>
        </w:r>
      </w:hyperlink>
    </w:p>
    <w:p w:rsidR="00D870FE" w:rsidRDefault="00D870FE" w:rsidP="0045081E">
      <w:pPr>
        <w:jc w:val="both"/>
        <w:rPr>
          <w:color w:val="0000FF"/>
          <w:sz w:val="26"/>
          <w:szCs w:val="26"/>
          <w:u w:val="single"/>
        </w:rPr>
      </w:pPr>
    </w:p>
    <w:p w:rsidR="009D2333" w:rsidRDefault="009D2333" w:rsidP="009D23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6"/>
          <w:szCs w:val="26"/>
        </w:rPr>
      </w:pPr>
      <w:r>
        <w:rPr>
          <w:b/>
          <w:bCs/>
          <w:sz w:val="26"/>
          <w:szCs w:val="26"/>
        </w:rPr>
        <w:t>Интернет-ресурсы:</w:t>
      </w:r>
    </w:p>
    <w:p w:rsidR="009D2333" w:rsidRDefault="009D2333" w:rsidP="009D2333">
      <w:pPr>
        <w:numPr>
          <w:ilvl w:val="0"/>
          <w:numId w:val="35"/>
        </w:numPr>
        <w:suppressAutoHyphens/>
        <w:spacing w:line="254" w:lineRule="auto"/>
        <w:ind w:right="584"/>
        <w:contextualSpacing/>
        <w:jc w:val="both"/>
        <w:rPr>
          <w:sz w:val="26"/>
          <w:szCs w:val="26"/>
          <w:lang w:eastAsia="ar-SA"/>
        </w:rPr>
      </w:pPr>
      <w:r>
        <w:rPr>
          <w:sz w:val="26"/>
          <w:szCs w:val="26"/>
          <w:lang w:eastAsia="ar-SA"/>
        </w:rPr>
        <w:t xml:space="preserve">Электронно-библиотечная система – режим доступа: </w:t>
      </w:r>
      <w:r>
        <w:rPr>
          <w:b/>
          <w:sz w:val="26"/>
          <w:szCs w:val="26"/>
          <w:lang w:eastAsia="ar-SA"/>
        </w:rPr>
        <w:t>Znanium. com.</w:t>
      </w:r>
    </w:p>
    <w:p w:rsidR="009D2333" w:rsidRDefault="009D2333" w:rsidP="009D2333">
      <w:pPr>
        <w:numPr>
          <w:ilvl w:val="0"/>
          <w:numId w:val="35"/>
        </w:numPr>
        <w:suppressAutoHyphens/>
        <w:spacing w:line="254" w:lineRule="auto"/>
        <w:ind w:right="584"/>
        <w:contextualSpacing/>
        <w:jc w:val="both"/>
        <w:rPr>
          <w:rStyle w:val="c4"/>
        </w:rPr>
      </w:pPr>
      <w:r>
        <w:rPr>
          <w:rStyle w:val="c4"/>
          <w:sz w:val="26"/>
          <w:szCs w:val="26"/>
        </w:rPr>
        <w:t xml:space="preserve">Окно открытого доступа  Рособразования к информационным ресурсам </w:t>
      </w:r>
    </w:p>
    <w:p w:rsidR="009D2333" w:rsidRDefault="009D2333" w:rsidP="009D2333">
      <w:pPr>
        <w:pStyle w:val="a7"/>
        <w:numPr>
          <w:ilvl w:val="0"/>
          <w:numId w:val="35"/>
        </w:numPr>
        <w:spacing w:after="0"/>
        <w:contextualSpacing/>
        <w:jc w:val="both"/>
      </w:pPr>
      <w:r>
        <w:rPr>
          <w:rFonts w:ascii="Times New Roman" w:hAnsi="Times New Roman"/>
          <w:sz w:val="26"/>
          <w:szCs w:val="26"/>
        </w:rPr>
        <w:t>http://eor.edu.ru, Федеральный центр информационно-образовательных ресурсов</w:t>
      </w:r>
    </w:p>
    <w:p w:rsidR="009D2333" w:rsidRDefault="009D2333" w:rsidP="009D2333">
      <w:pPr>
        <w:pStyle w:val="a7"/>
        <w:numPr>
          <w:ilvl w:val="0"/>
          <w:numId w:val="35"/>
        </w:numPr>
        <w:spacing w:after="0" w:line="254" w:lineRule="auto"/>
        <w:contextualSpacing/>
        <w:jc w:val="both"/>
        <w:rPr>
          <w:rFonts w:ascii="Times New Roman" w:hAnsi="Times New Roman"/>
          <w:sz w:val="26"/>
          <w:szCs w:val="26"/>
        </w:rPr>
      </w:pPr>
      <w:r>
        <w:rPr>
          <w:rFonts w:ascii="Times New Roman" w:hAnsi="Times New Roman"/>
          <w:sz w:val="26"/>
          <w:szCs w:val="26"/>
        </w:rPr>
        <w:t>http://school-collection.edu.ru, Единая коллекция цифровых образовательных ресурсов</w:t>
      </w:r>
    </w:p>
    <w:p w:rsidR="009D2333" w:rsidRDefault="009D2333" w:rsidP="009D2333">
      <w:pPr>
        <w:jc w:val="both"/>
        <w:rPr>
          <w:b/>
        </w:rPr>
      </w:pPr>
      <w:r>
        <w:rPr>
          <w:b/>
          <w:sz w:val="26"/>
          <w:szCs w:val="26"/>
        </w:rPr>
        <w:t xml:space="preserve">Сервисы и инструменты: </w:t>
      </w:r>
    </w:p>
    <w:p w:rsidR="009D2333" w:rsidRDefault="009D2333" w:rsidP="009D2333">
      <w:pPr>
        <w:jc w:val="both"/>
        <w:rPr>
          <w:sz w:val="26"/>
          <w:szCs w:val="26"/>
        </w:rPr>
      </w:pPr>
      <w:r>
        <w:rPr>
          <w:sz w:val="26"/>
          <w:szCs w:val="26"/>
        </w:rPr>
        <w:t xml:space="preserve">1. Skype (режим доступа: https://www.skype.com/) </w:t>
      </w:r>
    </w:p>
    <w:p w:rsidR="009D2333" w:rsidRDefault="009D2333" w:rsidP="009D2333">
      <w:pPr>
        <w:jc w:val="both"/>
        <w:rPr>
          <w:sz w:val="26"/>
          <w:szCs w:val="26"/>
        </w:rPr>
      </w:pPr>
      <w:r>
        <w:rPr>
          <w:sz w:val="26"/>
          <w:szCs w:val="26"/>
        </w:rPr>
        <w:t xml:space="preserve">2. Zoom (режим доступа: </w:t>
      </w:r>
      <w:hyperlink r:id="rId12" w:history="1">
        <w:r>
          <w:rPr>
            <w:rStyle w:val="ac"/>
            <w:sz w:val="26"/>
            <w:szCs w:val="26"/>
          </w:rPr>
          <w:t>https://zoom.us/</w:t>
        </w:r>
      </w:hyperlink>
      <w:r>
        <w:rPr>
          <w:sz w:val="26"/>
          <w:szCs w:val="26"/>
        </w:rPr>
        <w:t>)</w:t>
      </w:r>
    </w:p>
    <w:p w:rsidR="009D2333" w:rsidRDefault="009D2333" w:rsidP="009D2333">
      <w:pPr>
        <w:jc w:val="both"/>
        <w:rPr>
          <w:sz w:val="26"/>
          <w:szCs w:val="26"/>
        </w:rPr>
      </w:pPr>
      <w:r>
        <w:rPr>
          <w:sz w:val="26"/>
          <w:szCs w:val="26"/>
        </w:rPr>
        <w:t xml:space="preserve">3. https://disk.yandex.ru/ </w:t>
      </w:r>
    </w:p>
    <w:p w:rsidR="00D870FE" w:rsidRDefault="00D870FE" w:rsidP="0045081E">
      <w:pPr>
        <w:jc w:val="both"/>
        <w:rPr>
          <w:color w:val="0000FF"/>
          <w:sz w:val="26"/>
          <w:szCs w:val="26"/>
          <w:u w:val="single"/>
        </w:rPr>
      </w:pPr>
    </w:p>
    <w:p w:rsidR="00D870FE" w:rsidRDefault="00D870FE" w:rsidP="0045081E">
      <w:pPr>
        <w:jc w:val="both"/>
        <w:rPr>
          <w:color w:val="0000FF"/>
          <w:sz w:val="26"/>
          <w:szCs w:val="26"/>
          <w:u w:val="single"/>
        </w:rPr>
      </w:pPr>
    </w:p>
    <w:p w:rsidR="00D870FE" w:rsidRDefault="00D870FE" w:rsidP="0045081E">
      <w:pPr>
        <w:jc w:val="both"/>
        <w:rPr>
          <w:color w:val="0000FF"/>
          <w:sz w:val="26"/>
          <w:szCs w:val="26"/>
          <w:u w:val="single"/>
        </w:rPr>
      </w:pPr>
    </w:p>
    <w:p w:rsidR="00D870FE" w:rsidRDefault="00D870FE" w:rsidP="0045081E">
      <w:pPr>
        <w:jc w:val="both"/>
        <w:rPr>
          <w:color w:val="0000FF"/>
          <w:sz w:val="26"/>
          <w:szCs w:val="26"/>
          <w:u w:val="single"/>
        </w:rPr>
      </w:pPr>
    </w:p>
    <w:p w:rsidR="00D870FE" w:rsidRDefault="00D870FE" w:rsidP="0045081E">
      <w:pPr>
        <w:jc w:val="both"/>
        <w:rPr>
          <w:color w:val="0000FF"/>
          <w:sz w:val="26"/>
          <w:szCs w:val="26"/>
          <w:u w:val="single"/>
        </w:rPr>
      </w:pPr>
    </w:p>
    <w:p w:rsidR="00D870FE" w:rsidRPr="0045081E" w:rsidRDefault="00D870FE" w:rsidP="0045081E">
      <w:pPr>
        <w:jc w:val="both"/>
        <w:rPr>
          <w:sz w:val="26"/>
          <w:szCs w:val="26"/>
        </w:rPr>
      </w:pPr>
    </w:p>
    <w:p w:rsidR="00B34E5F" w:rsidRPr="0040642A" w:rsidRDefault="00B34E5F" w:rsidP="0078410B">
      <w:pPr>
        <w:spacing w:line="276" w:lineRule="auto"/>
        <w:jc w:val="right"/>
        <w:rPr>
          <w:rFonts w:eastAsia="Calibri"/>
          <w:lang w:eastAsia="en-US"/>
        </w:rPr>
      </w:pPr>
      <w:r w:rsidRPr="0040642A">
        <w:rPr>
          <w:rFonts w:eastAsia="Calibri"/>
          <w:lang w:eastAsia="en-US"/>
        </w:rPr>
        <w:t>Приложение 1</w:t>
      </w:r>
    </w:p>
    <w:p w:rsidR="00B34E5F" w:rsidRPr="0040642A" w:rsidRDefault="00B34E5F" w:rsidP="00B34E5F">
      <w:pPr>
        <w:tabs>
          <w:tab w:val="left" w:pos="3405"/>
        </w:tabs>
        <w:spacing w:line="276" w:lineRule="auto"/>
        <w:jc w:val="right"/>
        <w:rPr>
          <w:rFonts w:eastAsia="Calibri"/>
          <w:lang w:eastAsia="en-US"/>
        </w:rPr>
      </w:pPr>
      <w:r w:rsidRPr="0040642A">
        <w:rPr>
          <w:rFonts w:eastAsia="Calibri"/>
          <w:lang w:eastAsia="en-US"/>
        </w:rPr>
        <w:t>Титульный лист реферата.</w:t>
      </w:r>
    </w:p>
    <w:p w:rsidR="00B34E5F" w:rsidRPr="0040642A" w:rsidRDefault="00B34E5F" w:rsidP="00B34E5F">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B34E5F" w:rsidRPr="0040642A" w:rsidRDefault="00B34E5F" w:rsidP="00B34E5F">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center"/>
        <w:rPr>
          <w:rFonts w:eastAsia="Calibri"/>
          <w:b/>
          <w:sz w:val="26"/>
          <w:szCs w:val="26"/>
          <w:lang w:eastAsia="en-US"/>
        </w:rPr>
      </w:pPr>
      <w:r w:rsidRPr="0040642A">
        <w:rPr>
          <w:rFonts w:eastAsia="Calibri"/>
          <w:b/>
          <w:sz w:val="26"/>
          <w:szCs w:val="26"/>
          <w:lang w:eastAsia="en-US"/>
        </w:rPr>
        <w:t>Реферат</w:t>
      </w:r>
    </w:p>
    <w:p w:rsidR="00B34E5F" w:rsidRPr="0040642A" w:rsidRDefault="00B34E5F" w:rsidP="00B34E5F">
      <w:pPr>
        <w:spacing w:line="360" w:lineRule="auto"/>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B34E5F" w:rsidRPr="0040642A" w:rsidRDefault="00B34E5F" w:rsidP="00B34E5F">
      <w:pPr>
        <w:spacing w:line="360" w:lineRule="auto"/>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B34E5F" w:rsidRPr="0040642A" w:rsidRDefault="00B34E5F" w:rsidP="00B34E5F">
      <w:pPr>
        <w:spacing w:line="360" w:lineRule="auto"/>
        <w:ind w:left="4962"/>
        <w:rPr>
          <w:rFonts w:eastAsia="Calibri"/>
          <w:sz w:val="26"/>
          <w:szCs w:val="26"/>
          <w:lang w:eastAsia="en-US"/>
        </w:rPr>
      </w:pPr>
      <w:r w:rsidRPr="0040642A">
        <w:rPr>
          <w:rFonts w:eastAsia="Calibri"/>
          <w:sz w:val="26"/>
          <w:szCs w:val="26"/>
          <w:lang w:eastAsia="en-US"/>
        </w:rPr>
        <w:t>Группы № ____, ФИО</w:t>
      </w:r>
    </w:p>
    <w:p w:rsidR="00B34E5F" w:rsidRPr="0040642A" w:rsidRDefault="00B34E5F" w:rsidP="00B34E5F">
      <w:pPr>
        <w:tabs>
          <w:tab w:val="left" w:pos="5655"/>
        </w:tabs>
        <w:spacing w:line="360" w:lineRule="auto"/>
        <w:ind w:left="4962"/>
        <w:rPr>
          <w:rFonts w:eastAsia="Calibri"/>
          <w:sz w:val="26"/>
          <w:szCs w:val="26"/>
          <w:lang w:eastAsia="en-US"/>
        </w:rPr>
      </w:pPr>
      <w:r w:rsidRPr="0040642A">
        <w:rPr>
          <w:rFonts w:eastAsia="Calibri"/>
          <w:sz w:val="26"/>
          <w:szCs w:val="26"/>
          <w:lang w:eastAsia="en-US"/>
        </w:rPr>
        <w:t>Проверил:</w:t>
      </w:r>
    </w:p>
    <w:p w:rsidR="00B34E5F" w:rsidRPr="0040642A" w:rsidRDefault="00B34E5F" w:rsidP="00B34E5F">
      <w:pPr>
        <w:spacing w:line="360" w:lineRule="auto"/>
        <w:ind w:left="4962"/>
        <w:rPr>
          <w:rFonts w:eastAsia="Calibri"/>
          <w:sz w:val="26"/>
          <w:szCs w:val="26"/>
          <w:lang w:eastAsia="en-US"/>
        </w:rPr>
      </w:pPr>
      <w:r w:rsidRPr="0040642A">
        <w:rPr>
          <w:rFonts w:eastAsia="Calibri"/>
          <w:sz w:val="26"/>
          <w:szCs w:val="26"/>
          <w:lang w:eastAsia="en-US"/>
        </w:rPr>
        <w:t xml:space="preserve">Преподаватель: ______ФИО </w:t>
      </w:r>
    </w:p>
    <w:p w:rsidR="00B34E5F" w:rsidRPr="0040642A" w:rsidRDefault="00B34E5F" w:rsidP="00B34E5F">
      <w:pPr>
        <w:spacing w:line="360" w:lineRule="auto"/>
        <w:ind w:left="4962"/>
        <w:rPr>
          <w:rFonts w:eastAsia="Calibri"/>
          <w:sz w:val="26"/>
          <w:szCs w:val="26"/>
          <w:lang w:eastAsia="en-US"/>
        </w:rPr>
      </w:pPr>
      <w:r w:rsidRPr="0040642A">
        <w:rPr>
          <w:rFonts w:eastAsia="Calibri"/>
          <w:sz w:val="26"/>
          <w:szCs w:val="26"/>
          <w:lang w:eastAsia="en-US"/>
        </w:rPr>
        <w:t>___ (отметка)</w:t>
      </w:r>
    </w:p>
    <w:p w:rsidR="00B34E5F" w:rsidRPr="0040642A" w:rsidRDefault="00B34E5F" w:rsidP="00B34E5F">
      <w:pPr>
        <w:tabs>
          <w:tab w:val="left" w:pos="6975"/>
        </w:tabs>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2F78C2" w:rsidP="00B34E5F">
      <w:pPr>
        <w:spacing w:line="360" w:lineRule="auto"/>
        <w:jc w:val="center"/>
        <w:rPr>
          <w:rFonts w:eastAsia="Calibri"/>
          <w:sz w:val="26"/>
          <w:szCs w:val="26"/>
          <w:lang w:eastAsia="en-US"/>
        </w:rPr>
      </w:pPr>
      <w:r>
        <w:rPr>
          <w:rFonts w:eastAsia="Calibri"/>
          <w:sz w:val="26"/>
          <w:szCs w:val="26"/>
          <w:lang w:eastAsia="en-US"/>
        </w:rPr>
        <w:t xml:space="preserve">Казань, 20  </w:t>
      </w:r>
      <w:r w:rsidR="00B34E5F" w:rsidRPr="0040642A">
        <w:rPr>
          <w:rFonts w:eastAsia="Calibri"/>
          <w:sz w:val="26"/>
          <w:szCs w:val="26"/>
          <w:lang w:eastAsia="en-US"/>
        </w:rPr>
        <w:t xml:space="preserve"> г.</w:t>
      </w:r>
    </w:p>
    <w:p w:rsidR="00B34E5F" w:rsidRPr="002D4E81" w:rsidRDefault="00B34E5F" w:rsidP="00B34E5F">
      <w:pPr>
        <w:snapToGrid w:val="0"/>
        <w:spacing w:line="276" w:lineRule="auto"/>
        <w:jc w:val="both"/>
        <w:rPr>
          <w:rFonts w:eastAsia="Calibri"/>
          <w:sz w:val="26"/>
          <w:szCs w:val="26"/>
          <w:lang w:eastAsia="en-US"/>
        </w:rPr>
      </w:pPr>
    </w:p>
    <w:p w:rsidR="00B34E5F" w:rsidRDefault="00B34E5F" w:rsidP="008862F0">
      <w:pPr>
        <w:pStyle w:val="a3"/>
        <w:spacing w:before="0" w:beforeAutospacing="0" w:after="0" w:afterAutospacing="0"/>
        <w:rPr>
          <w:sz w:val="26"/>
          <w:szCs w:val="26"/>
        </w:rPr>
      </w:pPr>
    </w:p>
    <w:sectPr w:rsidR="00B34E5F" w:rsidSect="00803847">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608" w:rsidRDefault="00D67608" w:rsidP="00803847">
      <w:r>
        <w:separator/>
      </w:r>
    </w:p>
  </w:endnote>
  <w:endnote w:type="continuationSeparator" w:id="0">
    <w:p w:rsidR="00D67608" w:rsidRDefault="00D67608"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4453855"/>
      <w:docPartObj>
        <w:docPartGallery w:val="Page Numbers (Bottom of Page)"/>
        <w:docPartUnique/>
      </w:docPartObj>
    </w:sdtPr>
    <w:sdtEndPr/>
    <w:sdtContent>
      <w:p w:rsidR="00807208" w:rsidRDefault="00B1446D">
        <w:pPr>
          <w:pStyle w:val="aa"/>
          <w:jc w:val="right"/>
        </w:pPr>
        <w:r>
          <w:rPr>
            <w:noProof/>
          </w:rPr>
          <w:fldChar w:fldCharType="begin"/>
        </w:r>
        <w:r>
          <w:rPr>
            <w:noProof/>
          </w:rPr>
          <w:instrText>PAGE   \* MERGEFORMAT</w:instrText>
        </w:r>
        <w:r>
          <w:rPr>
            <w:noProof/>
          </w:rPr>
          <w:fldChar w:fldCharType="separate"/>
        </w:r>
        <w:r w:rsidR="00654408">
          <w:rPr>
            <w:noProof/>
          </w:rPr>
          <w:t>2</w:t>
        </w:r>
        <w:r>
          <w:rPr>
            <w:noProof/>
          </w:rPr>
          <w:fldChar w:fldCharType="end"/>
        </w:r>
      </w:p>
    </w:sdtContent>
  </w:sdt>
  <w:p w:rsidR="00807208" w:rsidRDefault="00807208">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608" w:rsidRDefault="00D67608" w:rsidP="00803847">
      <w:r>
        <w:separator/>
      </w:r>
    </w:p>
  </w:footnote>
  <w:footnote w:type="continuationSeparator" w:id="0">
    <w:p w:rsidR="00D67608" w:rsidRDefault="00D67608" w:rsidP="0080384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15:restartNumberingAfterBreak="0">
    <w:nsid w:val="25101CC0"/>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24"/>
  </w:num>
  <w:num w:numId="4">
    <w:abstractNumId w:val="26"/>
  </w:num>
  <w:num w:numId="5">
    <w:abstractNumId w:val="16"/>
  </w:num>
  <w:num w:numId="6">
    <w:abstractNumId w:val="25"/>
  </w:num>
  <w:num w:numId="7">
    <w:abstractNumId w:val="7"/>
  </w:num>
  <w:num w:numId="8">
    <w:abstractNumId w:val="29"/>
  </w:num>
  <w:num w:numId="9">
    <w:abstractNumId w:val="6"/>
  </w:num>
  <w:num w:numId="10">
    <w:abstractNumId w:val="27"/>
  </w:num>
  <w:num w:numId="11">
    <w:abstractNumId w:val="19"/>
  </w:num>
  <w:num w:numId="12">
    <w:abstractNumId w:val="18"/>
  </w:num>
  <w:num w:numId="13">
    <w:abstractNumId w:val="23"/>
  </w:num>
  <w:num w:numId="14">
    <w:abstractNumId w:val="20"/>
  </w:num>
  <w:num w:numId="15">
    <w:abstractNumId w:val="12"/>
  </w:num>
  <w:num w:numId="16">
    <w:abstractNumId w:val="8"/>
  </w:num>
  <w:num w:numId="17">
    <w:abstractNumId w:val="21"/>
  </w:num>
  <w:num w:numId="18">
    <w:abstractNumId w:val="28"/>
  </w:num>
  <w:num w:numId="19">
    <w:abstractNumId w:val="0"/>
  </w:num>
  <w:num w:numId="20">
    <w:abstractNumId w:val="1"/>
  </w:num>
  <w:num w:numId="21">
    <w:abstractNumId w:val="3"/>
  </w:num>
  <w:num w:numId="22">
    <w:abstractNumId w:val="14"/>
  </w:num>
  <w:num w:numId="23">
    <w:abstractNumId w:val="2"/>
  </w:num>
  <w:num w:numId="24">
    <w:abstractNumId w:val="32"/>
  </w:num>
  <w:num w:numId="25">
    <w:abstractNumId w:val="30"/>
  </w:num>
  <w:num w:numId="26">
    <w:abstractNumId w:val="4"/>
  </w:num>
  <w:num w:numId="27">
    <w:abstractNumId w:val="22"/>
  </w:num>
  <w:num w:numId="28">
    <w:abstractNumId w:val="17"/>
  </w:num>
  <w:num w:numId="29">
    <w:abstractNumId w:val="13"/>
  </w:num>
  <w:num w:numId="30">
    <w:abstractNumId w:val="33"/>
  </w:num>
  <w:num w:numId="31">
    <w:abstractNumId w:val="5"/>
  </w:num>
  <w:num w:numId="32">
    <w:abstractNumId w:val="11"/>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EB5F5F"/>
    <w:rsid w:val="000035E5"/>
    <w:rsid w:val="00004E73"/>
    <w:rsid w:val="00012DE9"/>
    <w:rsid w:val="00044380"/>
    <w:rsid w:val="00090C39"/>
    <w:rsid w:val="000A0C47"/>
    <w:rsid w:val="000A1BB0"/>
    <w:rsid w:val="000C1ECE"/>
    <w:rsid w:val="000D1871"/>
    <w:rsid w:val="000E5E7D"/>
    <w:rsid w:val="000F4D54"/>
    <w:rsid w:val="0011157F"/>
    <w:rsid w:val="00132878"/>
    <w:rsid w:val="0014632B"/>
    <w:rsid w:val="00163CB8"/>
    <w:rsid w:val="001A763E"/>
    <w:rsid w:val="001B1AE5"/>
    <w:rsid w:val="00206D16"/>
    <w:rsid w:val="0021328C"/>
    <w:rsid w:val="00214214"/>
    <w:rsid w:val="002563A6"/>
    <w:rsid w:val="0028088D"/>
    <w:rsid w:val="002B28FF"/>
    <w:rsid w:val="002D7BE4"/>
    <w:rsid w:val="002E3FAA"/>
    <w:rsid w:val="002F173F"/>
    <w:rsid w:val="002F78C2"/>
    <w:rsid w:val="003022B7"/>
    <w:rsid w:val="00322B59"/>
    <w:rsid w:val="00326A5F"/>
    <w:rsid w:val="00346F05"/>
    <w:rsid w:val="00350049"/>
    <w:rsid w:val="003825CD"/>
    <w:rsid w:val="003A111D"/>
    <w:rsid w:val="003A3D08"/>
    <w:rsid w:val="003B60A8"/>
    <w:rsid w:val="0044347A"/>
    <w:rsid w:val="0045081E"/>
    <w:rsid w:val="004748CD"/>
    <w:rsid w:val="0047601E"/>
    <w:rsid w:val="004B3FDC"/>
    <w:rsid w:val="004B5D42"/>
    <w:rsid w:val="004C0845"/>
    <w:rsid w:val="004D19D8"/>
    <w:rsid w:val="004E253F"/>
    <w:rsid w:val="004F2FC3"/>
    <w:rsid w:val="0051478B"/>
    <w:rsid w:val="00544897"/>
    <w:rsid w:val="00556FF2"/>
    <w:rsid w:val="00564722"/>
    <w:rsid w:val="0059393F"/>
    <w:rsid w:val="005D3ABF"/>
    <w:rsid w:val="005D4194"/>
    <w:rsid w:val="00626EF9"/>
    <w:rsid w:val="00654408"/>
    <w:rsid w:val="00680D6D"/>
    <w:rsid w:val="006A3452"/>
    <w:rsid w:val="006B30E7"/>
    <w:rsid w:val="006C1141"/>
    <w:rsid w:val="006C622E"/>
    <w:rsid w:val="00701F36"/>
    <w:rsid w:val="0073586B"/>
    <w:rsid w:val="0078410B"/>
    <w:rsid w:val="007B3607"/>
    <w:rsid w:val="007C3152"/>
    <w:rsid w:val="00801178"/>
    <w:rsid w:val="00803847"/>
    <w:rsid w:val="00807208"/>
    <w:rsid w:val="00845562"/>
    <w:rsid w:val="008575D7"/>
    <w:rsid w:val="00876E9A"/>
    <w:rsid w:val="008770B0"/>
    <w:rsid w:val="008862F0"/>
    <w:rsid w:val="008A0DCD"/>
    <w:rsid w:val="008A6A54"/>
    <w:rsid w:val="008B6E96"/>
    <w:rsid w:val="008C40EA"/>
    <w:rsid w:val="008D1C87"/>
    <w:rsid w:val="008F0447"/>
    <w:rsid w:val="008F5F42"/>
    <w:rsid w:val="00907584"/>
    <w:rsid w:val="00920844"/>
    <w:rsid w:val="00922C08"/>
    <w:rsid w:val="00933A5E"/>
    <w:rsid w:val="00936BF0"/>
    <w:rsid w:val="00971A17"/>
    <w:rsid w:val="0097662F"/>
    <w:rsid w:val="009D0120"/>
    <w:rsid w:val="009D1462"/>
    <w:rsid w:val="009D2333"/>
    <w:rsid w:val="009E1333"/>
    <w:rsid w:val="009E62BC"/>
    <w:rsid w:val="00A00B31"/>
    <w:rsid w:val="00A01113"/>
    <w:rsid w:val="00A06CD4"/>
    <w:rsid w:val="00A1168B"/>
    <w:rsid w:val="00A13ECE"/>
    <w:rsid w:val="00A35614"/>
    <w:rsid w:val="00A46A6D"/>
    <w:rsid w:val="00A96113"/>
    <w:rsid w:val="00AB407D"/>
    <w:rsid w:val="00AF270A"/>
    <w:rsid w:val="00B068EC"/>
    <w:rsid w:val="00B1446D"/>
    <w:rsid w:val="00B34E5F"/>
    <w:rsid w:val="00B4581A"/>
    <w:rsid w:val="00B55485"/>
    <w:rsid w:val="00BA7FD8"/>
    <w:rsid w:val="00BC680E"/>
    <w:rsid w:val="00BD4775"/>
    <w:rsid w:val="00BE44BA"/>
    <w:rsid w:val="00C2246D"/>
    <w:rsid w:val="00C30447"/>
    <w:rsid w:val="00C8344F"/>
    <w:rsid w:val="00C95E57"/>
    <w:rsid w:val="00CA7B97"/>
    <w:rsid w:val="00CB4103"/>
    <w:rsid w:val="00D041BB"/>
    <w:rsid w:val="00D13192"/>
    <w:rsid w:val="00D33E97"/>
    <w:rsid w:val="00D66F57"/>
    <w:rsid w:val="00D67608"/>
    <w:rsid w:val="00D870FE"/>
    <w:rsid w:val="00DA66FD"/>
    <w:rsid w:val="00DE37AC"/>
    <w:rsid w:val="00E06338"/>
    <w:rsid w:val="00E1046D"/>
    <w:rsid w:val="00E37D09"/>
    <w:rsid w:val="00E47E98"/>
    <w:rsid w:val="00E513A4"/>
    <w:rsid w:val="00E63608"/>
    <w:rsid w:val="00E842C6"/>
    <w:rsid w:val="00EA6B31"/>
    <w:rsid w:val="00EB5F5F"/>
    <w:rsid w:val="00EB66EC"/>
    <w:rsid w:val="00ED4B87"/>
    <w:rsid w:val="00ED7DAB"/>
    <w:rsid w:val="00F238BB"/>
    <w:rsid w:val="00F3489C"/>
    <w:rsid w:val="00F83FB1"/>
    <w:rsid w:val="00F9071B"/>
    <w:rsid w:val="00FB6C74"/>
    <w:rsid w:val="00FC5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E51592B"/>
  <w15:docId w15:val="{9E582995-B8D5-46A1-BC72-30F81FDE2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9D2333"/>
    <w:rPr>
      <w:color w:val="0000FF"/>
      <w:u w:val="single"/>
    </w:rPr>
  </w:style>
  <w:style w:type="character" w:customStyle="1" w:styleId="c4">
    <w:name w:val="c4"/>
    <w:basedOn w:val="a0"/>
    <w:rsid w:val="009D23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69783">
      <w:bodyDiv w:val="1"/>
      <w:marLeft w:val="0"/>
      <w:marRight w:val="0"/>
      <w:marTop w:val="0"/>
      <w:marBottom w:val="0"/>
      <w:divBdr>
        <w:top w:val="none" w:sz="0" w:space="0" w:color="auto"/>
        <w:left w:val="none" w:sz="0" w:space="0" w:color="auto"/>
        <w:bottom w:val="none" w:sz="0" w:space="0" w:color="auto"/>
        <w:right w:val="none" w:sz="0" w:space="0" w:color="auto"/>
      </w:divBdr>
    </w:div>
    <w:div w:id="55903247">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80219837">
      <w:bodyDiv w:val="1"/>
      <w:marLeft w:val="0"/>
      <w:marRight w:val="0"/>
      <w:marTop w:val="0"/>
      <w:marBottom w:val="0"/>
      <w:divBdr>
        <w:top w:val="none" w:sz="0" w:space="0" w:color="auto"/>
        <w:left w:val="none" w:sz="0" w:space="0" w:color="auto"/>
        <w:bottom w:val="none" w:sz="0" w:space="0" w:color="auto"/>
        <w:right w:val="none" w:sz="0" w:space="0" w:color="auto"/>
      </w:divBdr>
    </w:div>
    <w:div w:id="89738877">
      <w:bodyDiv w:val="1"/>
      <w:marLeft w:val="0"/>
      <w:marRight w:val="0"/>
      <w:marTop w:val="0"/>
      <w:marBottom w:val="0"/>
      <w:divBdr>
        <w:top w:val="none" w:sz="0" w:space="0" w:color="auto"/>
        <w:left w:val="none" w:sz="0" w:space="0" w:color="auto"/>
        <w:bottom w:val="none" w:sz="0" w:space="0" w:color="auto"/>
        <w:right w:val="none" w:sz="0" w:space="0" w:color="auto"/>
      </w:divBdr>
    </w:div>
    <w:div w:id="207453610">
      <w:bodyDiv w:val="1"/>
      <w:marLeft w:val="0"/>
      <w:marRight w:val="0"/>
      <w:marTop w:val="0"/>
      <w:marBottom w:val="0"/>
      <w:divBdr>
        <w:top w:val="none" w:sz="0" w:space="0" w:color="auto"/>
        <w:left w:val="none" w:sz="0" w:space="0" w:color="auto"/>
        <w:bottom w:val="none" w:sz="0" w:space="0" w:color="auto"/>
        <w:right w:val="none" w:sz="0" w:space="0" w:color="auto"/>
      </w:divBdr>
    </w:div>
    <w:div w:id="422410129">
      <w:bodyDiv w:val="1"/>
      <w:marLeft w:val="0"/>
      <w:marRight w:val="0"/>
      <w:marTop w:val="0"/>
      <w:marBottom w:val="0"/>
      <w:divBdr>
        <w:top w:val="none" w:sz="0" w:space="0" w:color="auto"/>
        <w:left w:val="none" w:sz="0" w:space="0" w:color="auto"/>
        <w:bottom w:val="none" w:sz="0" w:space="0" w:color="auto"/>
        <w:right w:val="none" w:sz="0" w:space="0" w:color="auto"/>
      </w:divBdr>
    </w:div>
    <w:div w:id="464011542">
      <w:bodyDiv w:val="1"/>
      <w:marLeft w:val="0"/>
      <w:marRight w:val="0"/>
      <w:marTop w:val="0"/>
      <w:marBottom w:val="0"/>
      <w:divBdr>
        <w:top w:val="none" w:sz="0" w:space="0" w:color="auto"/>
        <w:left w:val="none" w:sz="0" w:space="0" w:color="auto"/>
        <w:bottom w:val="none" w:sz="0" w:space="0" w:color="auto"/>
        <w:right w:val="none" w:sz="0" w:space="0" w:color="auto"/>
      </w:divBdr>
    </w:div>
    <w:div w:id="515970239">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07693274">
      <w:bodyDiv w:val="1"/>
      <w:marLeft w:val="0"/>
      <w:marRight w:val="0"/>
      <w:marTop w:val="0"/>
      <w:marBottom w:val="0"/>
      <w:divBdr>
        <w:top w:val="none" w:sz="0" w:space="0" w:color="auto"/>
        <w:left w:val="none" w:sz="0" w:space="0" w:color="auto"/>
        <w:bottom w:val="none" w:sz="0" w:space="0" w:color="auto"/>
        <w:right w:val="none" w:sz="0" w:space="0" w:color="auto"/>
      </w:divBdr>
    </w:div>
    <w:div w:id="1004480514">
      <w:bodyDiv w:val="1"/>
      <w:marLeft w:val="0"/>
      <w:marRight w:val="0"/>
      <w:marTop w:val="0"/>
      <w:marBottom w:val="0"/>
      <w:divBdr>
        <w:top w:val="none" w:sz="0" w:space="0" w:color="auto"/>
        <w:left w:val="none" w:sz="0" w:space="0" w:color="auto"/>
        <w:bottom w:val="none" w:sz="0" w:space="0" w:color="auto"/>
        <w:right w:val="none" w:sz="0" w:space="0" w:color="auto"/>
      </w:divBdr>
    </w:div>
    <w:div w:id="1016032278">
      <w:bodyDiv w:val="1"/>
      <w:marLeft w:val="0"/>
      <w:marRight w:val="0"/>
      <w:marTop w:val="0"/>
      <w:marBottom w:val="0"/>
      <w:divBdr>
        <w:top w:val="none" w:sz="0" w:space="0" w:color="auto"/>
        <w:left w:val="none" w:sz="0" w:space="0" w:color="auto"/>
        <w:bottom w:val="none" w:sz="0" w:space="0" w:color="auto"/>
        <w:right w:val="none" w:sz="0" w:space="0" w:color="auto"/>
      </w:divBdr>
    </w:div>
    <w:div w:id="1156341366">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21695464">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81069658">
      <w:bodyDiv w:val="1"/>
      <w:marLeft w:val="0"/>
      <w:marRight w:val="0"/>
      <w:marTop w:val="0"/>
      <w:marBottom w:val="0"/>
      <w:divBdr>
        <w:top w:val="none" w:sz="0" w:space="0" w:color="auto"/>
        <w:left w:val="none" w:sz="0" w:space="0" w:color="auto"/>
        <w:bottom w:val="none" w:sz="0" w:space="0" w:color="auto"/>
        <w:right w:val="none" w:sz="0" w:space="0" w:color="auto"/>
      </w:divBdr>
    </w:div>
    <w:div w:id="1509902353">
      <w:bodyDiv w:val="1"/>
      <w:marLeft w:val="0"/>
      <w:marRight w:val="0"/>
      <w:marTop w:val="0"/>
      <w:marBottom w:val="0"/>
      <w:divBdr>
        <w:top w:val="none" w:sz="0" w:space="0" w:color="auto"/>
        <w:left w:val="none" w:sz="0" w:space="0" w:color="auto"/>
        <w:bottom w:val="none" w:sz="0" w:space="0" w:color="auto"/>
        <w:right w:val="none" w:sz="0" w:space="0" w:color="auto"/>
      </w:divBdr>
    </w:div>
    <w:div w:id="154713509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35064421">
      <w:bodyDiv w:val="1"/>
      <w:marLeft w:val="0"/>
      <w:marRight w:val="0"/>
      <w:marTop w:val="0"/>
      <w:marBottom w:val="0"/>
      <w:divBdr>
        <w:top w:val="none" w:sz="0" w:space="0" w:color="auto"/>
        <w:left w:val="none" w:sz="0" w:space="0" w:color="auto"/>
        <w:bottom w:val="none" w:sz="0" w:space="0" w:color="auto"/>
        <w:right w:val="none" w:sz="0" w:space="0" w:color="auto"/>
      </w:divBdr>
    </w:div>
    <w:div w:id="1652365558">
      <w:bodyDiv w:val="1"/>
      <w:marLeft w:val="0"/>
      <w:marRight w:val="0"/>
      <w:marTop w:val="0"/>
      <w:marBottom w:val="0"/>
      <w:divBdr>
        <w:top w:val="none" w:sz="0" w:space="0" w:color="auto"/>
        <w:left w:val="none" w:sz="0" w:space="0" w:color="auto"/>
        <w:bottom w:val="none" w:sz="0" w:space="0" w:color="auto"/>
        <w:right w:val="none" w:sz="0" w:space="0" w:color="auto"/>
      </w:divBdr>
    </w:div>
    <w:div w:id="1685866306">
      <w:bodyDiv w:val="1"/>
      <w:marLeft w:val="0"/>
      <w:marRight w:val="0"/>
      <w:marTop w:val="0"/>
      <w:marBottom w:val="0"/>
      <w:divBdr>
        <w:top w:val="none" w:sz="0" w:space="0" w:color="auto"/>
        <w:left w:val="none" w:sz="0" w:space="0" w:color="auto"/>
        <w:bottom w:val="none" w:sz="0" w:space="0" w:color="auto"/>
        <w:right w:val="none" w:sz="0" w:space="0" w:color="auto"/>
      </w:divBdr>
    </w:div>
    <w:div w:id="20601320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oom.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5266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document?id=339000" TargetMode="External"/><Relationship Id="rId4" Type="http://schemas.openxmlformats.org/officeDocument/2006/relationships/settings" Target="settings.xml"/><Relationship Id="rId9" Type="http://schemas.openxmlformats.org/officeDocument/2006/relationships/hyperlink" Target="https://znanium.com/catalog/document?id=35205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E3D62-E69F-4EC9-9A4F-5B46BD171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17</Pages>
  <Words>5304</Words>
  <Characters>30235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Анастасия</cp:lastModifiedBy>
  <cp:revision>79</cp:revision>
  <dcterms:created xsi:type="dcterms:W3CDTF">2020-02-01T13:28:00Z</dcterms:created>
  <dcterms:modified xsi:type="dcterms:W3CDTF">2022-04-08T13:09:00Z</dcterms:modified>
</cp:coreProperties>
</file>